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47D4" w14:textId="2F033EB4" w:rsidR="00877DE3" w:rsidRPr="005421B5" w:rsidRDefault="00CF1484" w:rsidP="00877DE3">
      <w:pPr>
        <w:tabs>
          <w:tab w:val="num" w:pos="720"/>
        </w:tabs>
        <w:autoSpaceDE w:val="0"/>
        <w:autoSpaceDN w:val="0"/>
        <w:adjustRightInd w:val="0"/>
        <w:jc w:val="right"/>
        <w:rPr>
          <w:rFonts w:ascii="Trebuchet MS" w:eastAsia="Times New Roman" w:hAnsi="Trebuchet MS" w:cs="Circular Pro Book"/>
          <w:sz w:val="20"/>
          <w:szCs w:val="20"/>
          <w:lang w:eastAsia="en-US"/>
        </w:rPr>
      </w:pPr>
      <w:r w:rsidRPr="005421B5">
        <w:rPr>
          <w:rFonts w:ascii="Trebuchet MS" w:eastAsia="Times New Roman" w:hAnsi="Trebuchet MS" w:cs="Circular Pro Book"/>
          <w:noProof/>
          <w:sz w:val="20"/>
          <w:szCs w:val="20"/>
          <w:lang w:eastAsia="en-US"/>
        </w:rPr>
        <w:drawing>
          <wp:anchor distT="0" distB="0" distL="114300" distR="114300" simplePos="0" relativeHeight="251658240" behindDoc="0" locked="0" layoutInCell="1" allowOverlap="1" wp14:anchorId="2A893CFC" wp14:editId="357ACF9D">
            <wp:simplePos x="0" y="0"/>
            <wp:positionH relativeFrom="column">
              <wp:posOffset>279400</wp:posOffset>
            </wp:positionH>
            <wp:positionV relativeFrom="paragraph">
              <wp:posOffset>152400</wp:posOffset>
            </wp:positionV>
            <wp:extent cx="1929130" cy="495300"/>
            <wp:effectExtent l="0" t="0" r="1270" b="0"/>
            <wp:wrapSquare wrapText="bothSides"/>
            <wp:docPr id="2" name="Picture 2" descr="A picture containing sitting, tabl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M-logo-lockup-horizontal-white-right.png"/>
                    <pic:cNvPicPr/>
                  </pic:nvPicPr>
                  <pic:blipFill>
                    <a:blip r:embed="rId11"/>
                    <a:stretch>
                      <a:fillRect/>
                    </a:stretch>
                  </pic:blipFill>
                  <pic:spPr>
                    <a:xfrm>
                      <a:off x="0" y="0"/>
                      <a:ext cx="1929130" cy="495300"/>
                    </a:xfrm>
                    <a:prstGeom prst="rect">
                      <a:avLst/>
                    </a:prstGeom>
                  </pic:spPr>
                </pic:pic>
              </a:graphicData>
            </a:graphic>
            <wp14:sizeRelH relativeFrom="page">
              <wp14:pctWidth>0</wp14:pctWidth>
            </wp14:sizeRelH>
            <wp14:sizeRelV relativeFrom="page">
              <wp14:pctHeight>0</wp14:pctHeight>
            </wp14:sizeRelV>
          </wp:anchor>
        </w:drawing>
      </w:r>
      <w:r w:rsidR="00877DE3" w:rsidRPr="005421B5">
        <w:rPr>
          <w:rFonts w:ascii="Trebuchet MS" w:eastAsia="Times New Roman" w:hAnsi="Trebuchet MS" w:cs="Circular Pro Book"/>
          <w:noProof/>
          <w:sz w:val="20"/>
          <w:szCs w:val="20"/>
          <w:lang w:eastAsia="en-US"/>
        </w:rPr>
        <w:drawing>
          <wp:inline distT="0" distB="0" distL="0" distR="0" wp14:anchorId="1B03F1EB" wp14:editId="01649646">
            <wp:extent cx="1190625" cy="781050"/>
            <wp:effectExtent l="0" t="0" r="9525" b="0"/>
            <wp:docPr id="1" name="Picture 1" descr="UCA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Stacked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a:ln>
                      <a:noFill/>
                    </a:ln>
                  </pic:spPr>
                </pic:pic>
              </a:graphicData>
            </a:graphic>
          </wp:inline>
        </w:drawing>
      </w:r>
    </w:p>
    <w:p w14:paraId="2079789E" w14:textId="77777777" w:rsidR="00877DE3" w:rsidRPr="005421B5" w:rsidRDefault="00877DE3" w:rsidP="00877DE3">
      <w:pPr>
        <w:rPr>
          <w:rFonts w:ascii="Trebuchet MS" w:eastAsia="Times New Roman" w:hAnsi="Trebuchet MS" w:cs="Circular Pro Book"/>
          <w:sz w:val="20"/>
          <w:szCs w:val="20"/>
          <w:lang w:eastAsia="en-US"/>
        </w:rPr>
      </w:pPr>
    </w:p>
    <w:p w14:paraId="6F150EC0" w14:textId="77777777" w:rsidR="00877DE3" w:rsidRPr="005421B5" w:rsidRDefault="00877DE3" w:rsidP="00877DE3">
      <w:pPr>
        <w:rPr>
          <w:rFonts w:ascii="Trebuchet MS" w:eastAsia="Times New Roman" w:hAnsi="Trebuchet MS" w:cs="Circular Pro Book"/>
          <w:sz w:val="20"/>
          <w:szCs w:val="20"/>
          <w:lang w:eastAsia="en-US"/>
        </w:rPr>
      </w:pPr>
    </w:p>
    <w:p w14:paraId="15E3D549"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607A1CF8" w14:textId="77777777" w:rsidR="00877DE3" w:rsidRPr="005421B5"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ab/>
      </w:r>
    </w:p>
    <w:p w14:paraId="47B652ED" w14:textId="77777777" w:rsidR="00877DE3" w:rsidRPr="005421B5"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3898191A" w14:textId="77777777" w:rsidR="00877DE3" w:rsidRPr="005421B5"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3E07CD77" w14:textId="77777777" w:rsidR="00877DE3" w:rsidRPr="005421B5"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4C6231F6" w14:textId="77777777" w:rsidR="00877DE3" w:rsidRPr="005421B5"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6E237B23" w14:textId="77777777" w:rsidR="00877DE3" w:rsidRPr="005421B5" w:rsidRDefault="00877DE3" w:rsidP="00877DE3">
      <w:pPr>
        <w:tabs>
          <w:tab w:val="left" w:pos="4830"/>
        </w:tabs>
        <w:autoSpaceDE w:val="0"/>
        <w:autoSpaceDN w:val="0"/>
        <w:adjustRightInd w:val="0"/>
        <w:rPr>
          <w:rFonts w:ascii="Trebuchet MS" w:eastAsia="Times New Roman" w:hAnsi="Trebuchet MS" w:cs="Circular Pro Black"/>
          <w:sz w:val="20"/>
          <w:szCs w:val="20"/>
          <w:lang w:eastAsia="en-US"/>
        </w:rPr>
      </w:pPr>
    </w:p>
    <w:p w14:paraId="6237E693" w14:textId="77777777" w:rsidR="00877DE3" w:rsidRPr="005421B5"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r w:rsidRPr="005421B5">
        <w:rPr>
          <w:rFonts w:ascii="Trebuchet MS" w:eastAsia="Times New Roman" w:hAnsi="Trebuchet MS" w:cs="Circular Pro Black"/>
          <w:sz w:val="20"/>
          <w:szCs w:val="20"/>
          <w:lang w:eastAsia="en-US"/>
        </w:rPr>
        <w:t>UNIVERSITY FOR THE CREATIVE ARTS</w:t>
      </w:r>
    </w:p>
    <w:p w14:paraId="15956ECB" w14:textId="77777777" w:rsidR="00877DE3" w:rsidRPr="005421B5"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20C82FF9" w14:textId="77777777" w:rsidR="00877DE3" w:rsidRPr="005421B5"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3AE52F36" w14:textId="77777777" w:rsidR="00877DE3" w:rsidRPr="005421B5"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r w:rsidRPr="005421B5">
        <w:rPr>
          <w:rFonts w:ascii="Trebuchet MS" w:eastAsia="Times New Roman" w:hAnsi="Trebuchet MS" w:cs="Circular Pro Black"/>
          <w:sz w:val="20"/>
          <w:szCs w:val="20"/>
          <w:lang w:eastAsia="en-US"/>
        </w:rPr>
        <w:t>PROGRAMME SPECIFICATION FOR:</w:t>
      </w:r>
    </w:p>
    <w:p w14:paraId="0550F699" w14:textId="77777777" w:rsidR="00877DE3" w:rsidRPr="005421B5" w:rsidRDefault="00877DE3" w:rsidP="00CF1484">
      <w:pPr>
        <w:tabs>
          <w:tab w:val="left" w:pos="4830"/>
        </w:tabs>
        <w:autoSpaceDE w:val="0"/>
        <w:autoSpaceDN w:val="0"/>
        <w:adjustRightInd w:val="0"/>
        <w:rPr>
          <w:rFonts w:ascii="Trebuchet MS" w:eastAsia="Times New Roman" w:hAnsi="Trebuchet MS" w:cs="Circular Pro Black"/>
          <w:sz w:val="20"/>
          <w:szCs w:val="20"/>
          <w:lang w:eastAsia="en-US"/>
        </w:rPr>
      </w:pPr>
    </w:p>
    <w:p w14:paraId="0E11061B" w14:textId="18C738E0" w:rsidR="00877DE3" w:rsidRPr="005421B5" w:rsidRDefault="00E604E4" w:rsidP="00877DE3">
      <w:pPr>
        <w:tabs>
          <w:tab w:val="left" w:pos="4830"/>
        </w:tabs>
        <w:autoSpaceDE w:val="0"/>
        <w:autoSpaceDN w:val="0"/>
        <w:adjustRightInd w:val="0"/>
        <w:jc w:val="center"/>
        <w:rPr>
          <w:rFonts w:ascii="Trebuchet MS" w:eastAsia="Times New Roman" w:hAnsi="Trebuchet MS" w:cs="Circular Pro Black"/>
          <w:b/>
          <w:sz w:val="36"/>
          <w:szCs w:val="36"/>
          <w:lang w:eastAsia="en-US"/>
        </w:rPr>
      </w:pPr>
      <w:r w:rsidRPr="005421B5">
        <w:rPr>
          <w:rFonts w:ascii="Trebuchet MS" w:eastAsia="Times New Roman" w:hAnsi="Trebuchet MS" w:cs="Circular Pro Black"/>
          <w:b/>
          <w:sz w:val="36"/>
          <w:szCs w:val="36"/>
          <w:lang w:eastAsia="en-US"/>
        </w:rPr>
        <w:t xml:space="preserve">BA </w:t>
      </w:r>
      <w:r w:rsidR="00CF1484" w:rsidRPr="005421B5">
        <w:rPr>
          <w:rFonts w:ascii="Trebuchet MS" w:eastAsia="Times New Roman" w:hAnsi="Trebuchet MS" w:cs="Circular Pro Black"/>
          <w:b/>
          <w:sz w:val="36"/>
          <w:szCs w:val="36"/>
          <w:lang w:eastAsia="en-US"/>
        </w:rPr>
        <w:t xml:space="preserve">(Hons) </w:t>
      </w:r>
      <w:r w:rsidRPr="005421B5">
        <w:rPr>
          <w:rFonts w:ascii="Trebuchet MS" w:eastAsia="Times New Roman" w:hAnsi="Trebuchet MS" w:cs="Circular Pro Black"/>
          <w:b/>
          <w:sz w:val="36"/>
          <w:szCs w:val="36"/>
          <w:lang w:eastAsia="en-US"/>
        </w:rPr>
        <w:t>Music Business Management</w:t>
      </w:r>
    </w:p>
    <w:p w14:paraId="76B3257B" w14:textId="77777777" w:rsidR="00512F86" w:rsidRPr="005421B5" w:rsidRDefault="00512F86"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3E23E7F7"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0286C461"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072861F5"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3342A7A2"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1F25C218"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0693CB8E"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6EF4C496"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3F26A750"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48ED9130"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5CE7B235"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FAC77F1"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5682267A"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5A0AEC90"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0222CC5"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6A1C8750"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637FEABE"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D5D5D54"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41D24558"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ABB150A"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622F2D4"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5CA92D1" w14:textId="77777777" w:rsidR="00877DE3" w:rsidRPr="005421B5"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76F5A07" w14:textId="3CCED93D" w:rsidR="00877DE3" w:rsidRPr="005421B5" w:rsidRDefault="00877DE3" w:rsidP="00877DE3">
      <w:pPr>
        <w:tabs>
          <w:tab w:val="num" w:pos="720"/>
        </w:tabs>
        <w:autoSpaceDE w:val="0"/>
        <w:autoSpaceDN w:val="0"/>
        <w:adjustRightInd w:val="0"/>
        <w:rPr>
          <w:rFonts w:ascii="Trebuchet MS" w:eastAsia="Times New Roman" w:hAnsi="Trebuchet MS" w:cs="Circular Pro Black"/>
          <w:sz w:val="20"/>
          <w:szCs w:val="20"/>
          <w:lang w:eastAsia="en-US"/>
        </w:rPr>
      </w:pPr>
      <w:r w:rsidRPr="005421B5">
        <w:rPr>
          <w:rFonts w:ascii="Trebuchet MS" w:eastAsia="Times New Roman" w:hAnsi="Trebuchet MS" w:cs="Circular Pro Black"/>
          <w:sz w:val="20"/>
          <w:szCs w:val="20"/>
          <w:lang w:eastAsia="en-US"/>
        </w:rPr>
        <w:t>PROGRAMME SPECIFICATION [ACADEMIC YEAR 20</w:t>
      </w:r>
      <w:r w:rsidR="00411A36" w:rsidRPr="005421B5">
        <w:rPr>
          <w:rFonts w:ascii="Trebuchet MS" w:eastAsia="Times New Roman" w:hAnsi="Trebuchet MS" w:cs="Circular Pro Black"/>
          <w:sz w:val="20"/>
          <w:szCs w:val="20"/>
          <w:lang w:eastAsia="en-US"/>
        </w:rPr>
        <w:t>20</w:t>
      </w:r>
      <w:r w:rsidRPr="005421B5">
        <w:rPr>
          <w:rFonts w:ascii="Trebuchet MS" w:eastAsia="Times New Roman" w:hAnsi="Trebuchet MS" w:cs="Circular Pro Black"/>
          <w:sz w:val="20"/>
          <w:szCs w:val="20"/>
          <w:lang w:eastAsia="en-US"/>
        </w:rPr>
        <w:t>/2</w:t>
      </w:r>
      <w:r w:rsidR="00411A36" w:rsidRPr="005421B5">
        <w:rPr>
          <w:rFonts w:ascii="Trebuchet MS" w:eastAsia="Times New Roman" w:hAnsi="Trebuchet MS" w:cs="Circular Pro Black"/>
          <w:sz w:val="20"/>
          <w:szCs w:val="20"/>
          <w:lang w:eastAsia="en-US"/>
        </w:rPr>
        <w:t>1</w:t>
      </w:r>
      <w:r w:rsidRPr="005421B5">
        <w:rPr>
          <w:rFonts w:ascii="Trebuchet MS" w:eastAsia="Times New Roman" w:hAnsi="Trebuchet MS" w:cs="Circular Pro Black"/>
          <w:sz w:val="20"/>
          <w:szCs w:val="20"/>
          <w:lang w:eastAsia="en-US"/>
        </w:rPr>
        <w:t>]</w:t>
      </w:r>
    </w:p>
    <w:p w14:paraId="05DDB35C" w14:textId="77777777" w:rsidR="00877DE3" w:rsidRPr="005421B5" w:rsidRDefault="00877DE3" w:rsidP="00877DE3">
      <w:pPr>
        <w:jc w:val="both"/>
        <w:rPr>
          <w:rFonts w:ascii="Trebuchet MS" w:eastAsia="Calibri" w:hAnsi="Trebuchet MS" w:cs="Circular Pro Book Italic"/>
          <w:iCs/>
          <w:sz w:val="20"/>
          <w:szCs w:val="20"/>
          <w:lang w:eastAsia="en-US"/>
        </w:rPr>
      </w:pPr>
      <w:r w:rsidRPr="005421B5">
        <w:rPr>
          <w:rFonts w:ascii="Trebuchet MS" w:eastAsia="Calibri" w:hAnsi="Trebuchet MS" w:cs="Circular Pro Book Italic"/>
          <w:iCs/>
          <w:sz w:val="20"/>
          <w:szCs w:val="20"/>
          <w:lang w:eastAsia="en-US"/>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unit can be found in the Unit Descriptors.</w:t>
      </w:r>
    </w:p>
    <w:p w14:paraId="25368ACB" w14:textId="77777777" w:rsidR="00877DE3" w:rsidRPr="005421B5" w:rsidRDefault="00877DE3" w:rsidP="00877DE3">
      <w:pPr>
        <w:rPr>
          <w:rFonts w:ascii="Trebuchet MS" w:eastAsia="Times New Roman" w:hAnsi="Trebuchet MS" w:cs="Circular Pro Black"/>
          <w:sz w:val="20"/>
          <w:szCs w:val="20"/>
          <w:lang w:eastAsia="en-US"/>
        </w:rPr>
      </w:pPr>
      <w:r w:rsidRPr="005421B5">
        <w:rPr>
          <w:rFonts w:ascii="Trebuchet MS" w:eastAsia="Times New Roman" w:hAnsi="Trebuchet MS" w:cs="Circular Pro Book"/>
          <w:b/>
          <w:sz w:val="20"/>
          <w:szCs w:val="20"/>
          <w:lang w:eastAsia="en-US"/>
        </w:rPr>
        <w:br w:type="page"/>
      </w:r>
      <w:r w:rsidRPr="005421B5">
        <w:rPr>
          <w:rFonts w:ascii="Trebuchet MS" w:eastAsia="Times New Roman" w:hAnsi="Trebuchet MS" w:cs="Circular Pro Black"/>
          <w:sz w:val="20"/>
          <w:szCs w:val="20"/>
          <w:lang w:eastAsia="en-US"/>
        </w:rPr>
        <w:lastRenderedPageBreak/>
        <w:t>Section A – Material Course Information</w:t>
      </w:r>
    </w:p>
    <w:p w14:paraId="38775454" w14:textId="77777777" w:rsidR="00877DE3" w:rsidRPr="005421B5" w:rsidRDefault="00877DE3" w:rsidP="00877DE3">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1177"/>
        <w:gridCol w:w="314"/>
        <w:gridCol w:w="786"/>
        <w:gridCol w:w="840"/>
        <w:gridCol w:w="417"/>
        <w:gridCol w:w="1179"/>
      </w:tblGrid>
      <w:tr w:rsidR="00877DE3" w:rsidRPr="005421B5" w14:paraId="6AC50453" w14:textId="77777777" w:rsidTr="00691CCE">
        <w:tc>
          <w:tcPr>
            <w:tcW w:w="2386" w:type="pct"/>
            <w:shd w:val="clear" w:color="auto" w:fill="auto"/>
          </w:tcPr>
          <w:p w14:paraId="54EAF866"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Validating Body</w:t>
            </w:r>
          </w:p>
          <w:p w14:paraId="554851BF" w14:textId="77777777" w:rsidR="00877DE3" w:rsidRPr="005421B5" w:rsidRDefault="00877DE3" w:rsidP="00691CCE">
            <w:pPr>
              <w:rPr>
                <w:rFonts w:ascii="Trebuchet MS" w:eastAsia="Times New Roman" w:hAnsi="Trebuchet MS" w:cs="Circular Pro Book"/>
                <w:sz w:val="20"/>
                <w:szCs w:val="20"/>
                <w:lang w:eastAsia="en-US"/>
              </w:rPr>
            </w:pPr>
          </w:p>
        </w:tc>
        <w:tc>
          <w:tcPr>
            <w:tcW w:w="2614" w:type="pct"/>
            <w:gridSpan w:val="6"/>
            <w:shd w:val="clear" w:color="auto" w:fill="auto"/>
          </w:tcPr>
          <w:p w14:paraId="5274ED6B"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University for the Creative Arts</w:t>
            </w:r>
            <w:r w:rsidRPr="005421B5">
              <w:rPr>
                <w:rFonts w:ascii="Trebuchet MS" w:eastAsia="Times New Roman" w:hAnsi="Trebuchet MS" w:cs="Circular Pro Book"/>
                <w:sz w:val="20"/>
                <w:szCs w:val="20"/>
                <w:vertAlign w:val="superscript"/>
                <w:lang w:eastAsia="en-US"/>
              </w:rPr>
              <w:footnoteReference w:id="1"/>
            </w:r>
            <w:r w:rsidRPr="005421B5">
              <w:rPr>
                <w:rFonts w:ascii="Trebuchet MS" w:eastAsia="Times New Roman" w:hAnsi="Trebuchet MS" w:cs="Circular Pro Book"/>
                <w:sz w:val="20"/>
                <w:szCs w:val="20"/>
                <w:lang w:eastAsia="en-US"/>
              </w:rPr>
              <w:t xml:space="preserve"> </w:t>
            </w:r>
          </w:p>
        </w:tc>
      </w:tr>
      <w:tr w:rsidR="00877DE3" w:rsidRPr="005421B5" w14:paraId="56B3319C" w14:textId="77777777" w:rsidTr="00691CCE">
        <w:tc>
          <w:tcPr>
            <w:tcW w:w="2386" w:type="pct"/>
            <w:shd w:val="clear" w:color="auto" w:fill="auto"/>
          </w:tcPr>
          <w:p w14:paraId="2343D7EB"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Teaching Body</w:t>
            </w:r>
          </w:p>
          <w:p w14:paraId="7CBF1E45" w14:textId="77777777" w:rsidR="00877DE3" w:rsidRPr="005421B5" w:rsidRDefault="00877DE3" w:rsidP="00691CCE">
            <w:pPr>
              <w:rPr>
                <w:rFonts w:ascii="Trebuchet MS" w:eastAsia="Times New Roman" w:hAnsi="Trebuchet MS" w:cs="Circular Pro Book"/>
                <w:color w:val="FF0000"/>
                <w:sz w:val="20"/>
                <w:szCs w:val="20"/>
                <w:lang w:eastAsia="en-US"/>
              </w:rPr>
            </w:pPr>
          </w:p>
        </w:tc>
        <w:tc>
          <w:tcPr>
            <w:tcW w:w="2614" w:type="pct"/>
            <w:gridSpan w:val="6"/>
            <w:shd w:val="clear" w:color="auto" w:fill="auto"/>
          </w:tcPr>
          <w:p w14:paraId="4AF93D58" w14:textId="1B4D7762" w:rsidR="00877DE3" w:rsidRPr="005421B5" w:rsidRDefault="00E604E4"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London College of Creative Media (LCCM)</w:t>
            </w:r>
          </w:p>
        </w:tc>
      </w:tr>
      <w:tr w:rsidR="00877DE3" w:rsidRPr="005421B5" w14:paraId="41649CCA" w14:textId="77777777" w:rsidTr="00691CCE">
        <w:tc>
          <w:tcPr>
            <w:tcW w:w="2386" w:type="pct"/>
            <w:shd w:val="clear" w:color="auto" w:fill="auto"/>
          </w:tcPr>
          <w:p w14:paraId="338302F1"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Final Award Title and Type</w:t>
            </w:r>
          </w:p>
          <w:p w14:paraId="4414A627" w14:textId="77777777" w:rsidR="00877DE3" w:rsidRPr="005421B5" w:rsidRDefault="00877DE3" w:rsidP="00691CCE">
            <w:pPr>
              <w:rPr>
                <w:rFonts w:ascii="Trebuchet MS" w:eastAsia="Times New Roman" w:hAnsi="Trebuchet MS" w:cs="Circular Pro Book"/>
                <w:sz w:val="20"/>
                <w:szCs w:val="20"/>
                <w:lang w:eastAsia="en-US"/>
              </w:rPr>
            </w:pPr>
          </w:p>
        </w:tc>
        <w:tc>
          <w:tcPr>
            <w:tcW w:w="2614" w:type="pct"/>
            <w:gridSpan w:val="6"/>
            <w:shd w:val="clear" w:color="auto" w:fill="auto"/>
          </w:tcPr>
          <w:p w14:paraId="6736EE66" w14:textId="1AE4D868" w:rsidR="00877DE3" w:rsidRPr="005421B5" w:rsidRDefault="00E604E4" w:rsidP="00691CCE">
            <w:pPr>
              <w:rPr>
                <w:rFonts w:ascii="Trebuchet MS" w:eastAsia="Times New Roman" w:hAnsi="Trebuchet MS" w:cs="Circular Pro Book"/>
                <w:sz w:val="20"/>
                <w:szCs w:val="20"/>
                <w:lang w:eastAsia="en-US"/>
              </w:rPr>
            </w:pPr>
            <w:proofErr w:type="spellStart"/>
            <w:proofErr w:type="gramStart"/>
            <w:r w:rsidRPr="005421B5">
              <w:rPr>
                <w:rFonts w:ascii="Trebuchet MS" w:eastAsia="Times New Roman" w:hAnsi="Trebuchet MS" w:cs="Circular Pro Book"/>
                <w:sz w:val="20"/>
                <w:szCs w:val="20"/>
                <w:lang w:eastAsia="en-US"/>
              </w:rPr>
              <w:t>Bachelors</w:t>
            </w:r>
            <w:proofErr w:type="spellEnd"/>
            <w:r w:rsidRPr="005421B5">
              <w:rPr>
                <w:rFonts w:ascii="Trebuchet MS" w:eastAsia="Times New Roman" w:hAnsi="Trebuchet MS" w:cs="Circular Pro Book"/>
                <w:sz w:val="20"/>
                <w:szCs w:val="20"/>
                <w:lang w:eastAsia="en-US"/>
              </w:rPr>
              <w:t xml:space="preserve"> of Arts</w:t>
            </w:r>
            <w:proofErr w:type="gramEnd"/>
          </w:p>
        </w:tc>
      </w:tr>
      <w:tr w:rsidR="00877DE3" w:rsidRPr="005421B5" w14:paraId="5CC503D7" w14:textId="77777777" w:rsidTr="00691CCE">
        <w:tc>
          <w:tcPr>
            <w:tcW w:w="2386" w:type="pct"/>
            <w:shd w:val="clear" w:color="auto" w:fill="auto"/>
          </w:tcPr>
          <w:p w14:paraId="4BDFD423"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Course Title</w:t>
            </w:r>
          </w:p>
          <w:p w14:paraId="64DA2BFD" w14:textId="77777777" w:rsidR="00877DE3" w:rsidRPr="005421B5" w:rsidRDefault="00877DE3" w:rsidP="00691CCE">
            <w:pPr>
              <w:rPr>
                <w:rFonts w:ascii="Trebuchet MS" w:eastAsia="Times New Roman" w:hAnsi="Trebuchet MS" w:cs="Circular Pro Book"/>
                <w:sz w:val="20"/>
                <w:szCs w:val="20"/>
                <w:highlight w:val="yellow"/>
                <w:lang w:eastAsia="en-US"/>
              </w:rPr>
            </w:pPr>
          </w:p>
        </w:tc>
        <w:tc>
          <w:tcPr>
            <w:tcW w:w="2614" w:type="pct"/>
            <w:gridSpan w:val="6"/>
            <w:shd w:val="clear" w:color="auto" w:fill="auto"/>
          </w:tcPr>
          <w:p w14:paraId="20D66A9E" w14:textId="75CDA0BB" w:rsidR="00877DE3" w:rsidRPr="005421B5" w:rsidRDefault="00E604E4"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Music Business Management</w:t>
            </w:r>
          </w:p>
        </w:tc>
      </w:tr>
      <w:tr w:rsidR="00877DE3" w:rsidRPr="005421B5" w14:paraId="01FFF36B" w14:textId="77777777" w:rsidTr="00691CCE">
        <w:tc>
          <w:tcPr>
            <w:tcW w:w="2386" w:type="pct"/>
            <w:shd w:val="clear" w:color="auto" w:fill="auto"/>
          </w:tcPr>
          <w:p w14:paraId="0D314426"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Course Location and Length</w:t>
            </w:r>
          </w:p>
          <w:p w14:paraId="36100EA4" w14:textId="77777777" w:rsidR="00877DE3" w:rsidRPr="005421B5" w:rsidRDefault="00877DE3" w:rsidP="00691CCE">
            <w:pPr>
              <w:rPr>
                <w:rFonts w:ascii="Trebuchet MS" w:eastAsia="Times New Roman" w:hAnsi="Trebuchet MS" w:cs="Circular Pro Book"/>
                <w:sz w:val="20"/>
                <w:szCs w:val="20"/>
                <w:highlight w:val="yellow"/>
                <w:lang w:eastAsia="en-US"/>
              </w:rPr>
            </w:pPr>
          </w:p>
        </w:tc>
        <w:tc>
          <w:tcPr>
            <w:tcW w:w="1263" w:type="pct"/>
            <w:gridSpan w:val="3"/>
            <w:shd w:val="clear" w:color="auto" w:fill="auto"/>
          </w:tcPr>
          <w:p w14:paraId="3BA3F328"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Campus:</w:t>
            </w:r>
          </w:p>
          <w:p w14:paraId="5EDB5F8D" w14:textId="77777777" w:rsidR="00512F86" w:rsidRPr="005421B5" w:rsidRDefault="00512F86" w:rsidP="00512F86">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London College of Creative Media,</w:t>
            </w:r>
          </w:p>
          <w:p w14:paraId="20ED9418" w14:textId="77777777" w:rsidR="00512F86" w:rsidRPr="005421B5" w:rsidRDefault="00512F86" w:rsidP="00512F86">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 xml:space="preserve">Music Box, </w:t>
            </w:r>
          </w:p>
          <w:p w14:paraId="55571776" w14:textId="77777777" w:rsidR="00512F86" w:rsidRPr="005421B5" w:rsidRDefault="00512F86" w:rsidP="00512F86">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241 Union Street,</w:t>
            </w:r>
          </w:p>
          <w:p w14:paraId="092BF34C" w14:textId="77777777" w:rsidR="00512F86" w:rsidRPr="005421B5" w:rsidRDefault="00512F86" w:rsidP="00512F86">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London SE1 OLR</w:t>
            </w:r>
          </w:p>
          <w:p w14:paraId="210E8332" w14:textId="10105D63" w:rsidR="00E604E4" w:rsidRPr="005421B5" w:rsidRDefault="00E604E4" w:rsidP="00691CCE">
            <w:pPr>
              <w:rPr>
                <w:rFonts w:ascii="Trebuchet MS" w:eastAsia="Times New Roman" w:hAnsi="Trebuchet MS" w:cs="Circular Pro Book"/>
                <w:sz w:val="20"/>
                <w:szCs w:val="20"/>
                <w:lang w:eastAsia="en-US"/>
              </w:rPr>
            </w:pPr>
          </w:p>
        </w:tc>
        <w:tc>
          <w:tcPr>
            <w:tcW w:w="1351" w:type="pct"/>
            <w:gridSpan w:val="3"/>
            <w:shd w:val="clear" w:color="auto" w:fill="auto"/>
          </w:tcPr>
          <w:p w14:paraId="44CBD1EE"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Length:</w:t>
            </w:r>
          </w:p>
          <w:p w14:paraId="251BF972" w14:textId="77777777" w:rsidR="000A45FE" w:rsidRPr="005421B5" w:rsidRDefault="000A45FE" w:rsidP="000A45F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Full-Time- 3 years</w:t>
            </w:r>
          </w:p>
          <w:p w14:paraId="3D3D545E" w14:textId="77777777" w:rsidR="000A45FE" w:rsidRPr="005421B5" w:rsidRDefault="000A45FE" w:rsidP="000A45FE">
            <w:pPr>
              <w:rPr>
                <w:rFonts w:ascii="Trebuchet MS" w:eastAsia="Times New Roman" w:hAnsi="Trebuchet MS" w:cs="Circular Pro Book"/>
                <w:sz w:val="20"/>
                <w:szCs w:val="20"/>
                <w:lang w:eastAsia="en-US"/>
              </w:rPr>
            </w:pPr>
          </w:p>
          <w:p w14:paraId="74DA7EB3" w14:textId="77777777" w:rsidR="000A45FE" w:rsidRPr="005421B5" w:rsidRDefault="000A45FE" w:rsidP="000A45F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 xml:space="preserve">Part-Time – 6 years </w:t>
            </w:r>
          </w:p>
          <w:p w14:paraId="44D56A58" w14:textId="77777777" w:rsidR="00877DE3" w:rsidRPr="005421B5" w:rsidRDefault="00877DE3" w:rsidP="00691CCE">
            <w:pPr>
              <w:rPr>
                <w:rFonts w:ascii="Trebuchet MS" w:eastAsia="Times New Roman" w:hAnsi="Trebuchet MS" w:cs="Circular Pro Book"/>
                <w:sz w:val="20"/>
                <w:szCs w:val="20"/>
                <w:lang w:eastAsia="en-US"/>
              </w:rPr>
            </w:pPr>
          </w:p>
          <w:p w14:paraId="15D37BA6" w14:textId="77777777" w:rsidR="000A45FE" w:rsidRPr="005421B5" w:rsidRDefault="000A45FE" w:rsidP="000A45F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 xml:space="preserve">Level 5 Exit Award </w:t>
            </w:r>
          </w:p>
          <w:p w14:paraId="6D3B44A7" w14:textId="77777777" w:rsidR="000A45FE" w:rsidRPr="005421B5" w:rsidRDefault="000A45FE" w:rsidP="000A45F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Diploma of Higher Education</w:t>
            </w:r>
          </w:p>
          <w:p w14:paraId="15C5A119" w14:textId="77777777" w:rsidR="000A45FE" w:rsidRPr="005421B5" w:rsidRDefault="000A45FE" w:rsidP="000A45FE">
            <w:pPr>
              <w:rPr>
                <w:rFonts w:ascii="Trebuchet MS" w:eastAsia="Times New Roman" w:hAnsi="Trebuchet MS" w:cs="Circular Pro Book"/>
                <w:sz w:val="20"/>
                <w:szCs w:val="20"/>
                <w:lang w:eastAsia="en-US"/>
              </w:rPr>
            </w:pPr>
          </w:p>
          <w:p w14:paraId="59C1FB3F" w14:textId="77777777" w:rsidR="000A45FE" w:rsidRPr="005421B5" w:rsidRDefault="000A45FE" w:rsidP="000A45F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 xml:space="preserve">Level 4 Exit Award </w:t>
            </w:r>
          </w:p>
          <w:p w14:paraId="01D07E73" w14:textId="77777777" w:rsidR="000A45FE" w:rsidRPr="005421B5" w:rsidRDefault="000A45FE" w:rsidP="000A45F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Certificate of Higher Education</w:t>
            </w:r>
          </w:p>
          <w:p w14:paraId="52F2EA47" w14:textId="77777777" w:rsidR="00C65692" w:rsidRPr="005421B5" w:rsidRDefault="00C65692" w:rsidP="00691CCE">
            <w:pPr>
              <w:rPr>
                <w:rFonts w:ascii="Trebuchet MS" w:eastAsia="Times New Roman" w:hAnsi="Trebuchet MS" w:cs="Circular Pro Book"/>
                <w:sz w:val="20"/>
                <w:szCs w:val="20"/>
                <w:lang w:eastAsia="en-US"/>
              </w:rPr>
            </w:pPr>
          </w:p>
          <w:p w14:paraId="4A5D8D3B" w14:textId="5B07F06A" w:rsidR="00C65692" w:rsidRPr="005421B5" w:rsidRDefault="00C65692" w:rsidP="00691CCE">
            <w:pPr>
              <w:rPr>
                <w:rFonts w:ascii="Trebuchet MS" w:eastAsia="Times New Roman" w:hAnsi="Trebuchet MS" w:cs="Circular Pro Book"/>
                <w:sz w:val="20"/>
                <w:szCs w:val="20"/>
                <w:lang w:eastAsia="en-US"/>
              </w:rPr>
            </w:pPr>
          </w:p>
        </w:tc>
      </w:tr>
      <w:tr w:rsidR="00877DE3" w:rsidRPr="005421B5" w14:paraId="0E94AE0D" w14:textId="77777777" w:rsidTr="00691CCE">
        <w:tc>
          <w:tcPr>
            <w:tcW w:w="2386" w:type="pct"/>
            <w:shd w:val="clear" w:color="auto" w:fill="auto"/>
          </w:tcPr>
          <w:p w14:paraId="532A0153"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Mode of Study</w:t>
            </w:r>
          </w:p>
          <w:p w14:paraId="0D81A280" w14:textId="77777777" w:rsidR="00877DE3" w:rsidRPr="005421B5" w:rsidRDefault="00877DE3" w:rsidP="00691CCE">
            <w:pPr>
              <w:rPr>
                <w:rFonts w:ascii="Trebuchet MS" w:eastAsia="Times New Roman" w:hAnsi="Trebuchet MS" w:cs="Circular Pro Book"/>
                <w:sz w:val="20"/>
                <w:szCs w:val="20"/>
                <w:lang w:eastAsia="en-US"/>
              </w:rPr>
            </w:pPr>
          </w:p>
        </w:tc>
        <w:tc>
          <w:tcPr>
            <w:tcW w:w="653" w:type="pct"/>
            <w:shd w:val="clear" w:color="auto" w:fill="auto"/>
          </w:tcPr>
          <w:p w14:paraId="4143CEB5"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Full-time</w:t>
            </w:r>
          </w:p>
        </w:tc>
        <w:tc>
          <w:tcPr>
            <w:tcW w:w="610" w:type="pct"/>
            <w:gridSpan w:val="2"/>
            <w:shd w:val="clear" w:color="auto" w:fill="auto"/>
          </w:tcPr>
          <w:p w14:paraId="615DD729" w14:textId="4A0950BF" w:rsidR="00877DE3" w:rsidRPr="005421B5" w:rsidRDefault="00E604E4" w:rsidP="00691CCE">
            <w:pPr>
              <w:rPr>
                <w:rFonts w:ascii="Trebuchet MS" w:hAnsi="Trebuchet MS" w:cs="Times New Roman"/>
              </w:rPr>
            </w:pPr>
            <w:r w:rsidRPr="005421B5">
              <w:rPr>
                <w:rFonts w:ascii="Segoe UI Symbol" w:hAnsi="Segoe UI Symbol" w:cs="Segoe UI Symbol"/>
                <w:color w:val="222222"/>
                <w:shd w:val="clear" w:color="auto" w:fill="FFFFFF"/>
              </w:rPr>
              <w:t>✓</w:t>
            </w:r>
          </w:p>
        </w:tc>
        <w:tc>
          <w:tcPr>
            <w:tcW w:w="697" w:type="pct"/>
            <w:gridSpan w:val="2"/>
            <w:shd w:val="clear" w:color="auto" w:fill="auto"/>
          </w:tcPr>
          <w:p w14:paraId="68141ED4"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Part-time</w:t>
            </w:r>
          </w:p>
        </w:tc>
        <w:tc>
          <w:tcPr>
            <w:tcW w:w="654" w:type="pct"/>
            <w:shd w:val="clear" w:color="auto" w:fill="auto"/>
          </w:tcPr>
          <w:p w14:paraId="66EF8A2C" w14:textId="775227F3" w:rsidR="00877DE3" w:rsidRPr="005421B5" w:rsidRDefault="00E604E4" w:rsidP="00691CCE">
            <w:pPr>
              <w:rPr>
                <w:rFonts w:ascii="Trebuchet MS" w:hAnsi="Trebuchet MS" w:cs="Times New Roman"/>
              </w:rPr>
            </w:pPr>
            <w:r w:rsidRPr="005421B5">
              <w:rPr>
                <w:rFonts w:ascii="Segoe UI Symbol" w:hAnsi="Segoe UI Symbol" w:cs="Segoe UI Symbol"/>
                <w:color w:val="222222"/>
                <w:shd w:val="clear" w:color="auto" w:fill="FFFFFF"/>
              </w:rPr>
              <w:t>✓</w:t>
            </w:r>
          </w:p>
        </w:tc>
      </w:tr>
      <w:tr w:rsidR="00877DE3" w:rsidRPr="005421B5" w14:paraId="6FF7A6A3" w14:textId="77777777" w:rsidTr="00691CCE">
        <w:tc>
          <w:tcPr>
            <w:tcW w:w="2386" w:type="pct"/>
            <w:shd w:val="clear" w:color="auto" w:fill="auto"/>
          </w:tcPr>
          <w:p w14:paraId="78E5EA0F"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Period of Validation</w:t>
            </w:r>
          </w:p>
          <w:p w14:paraId="27512A47" w14:textId="77777777" w:rsidR="00877DE3" w:rsidRPr="005421B5" w:rsidRDefault="00877DE3" w:rsidP="00691CCE">
            <w:pPr>
              <w:rPr>
                <w:rFonts w:ascii="Trebuchet MS" w:eastAsia="Times New Roman" w:hAnsi="Trebuchet MS" w:cs="Circular Pro Book"/>
                <w:sz w:val="20"/>
                <w:szCs w:val="20"/>
                <w:lang w:eastAsia="en-US"/>
              </w:rPr>
            </w:pPr>
          </w:p>
        </w:tc>
        <w:tc>
          <w:tcPr>
            <w:tcW w:w="2614" w:type="pct"/>
            <w:gridSpan w:val="6"/>
            <w:shd w:val="clear" w:color="auto" w:fill="auto"/>
          </w:tcPr>
          <w:p w14:paraId="6FCF9DC3" w14:textId="3E7EEC4B"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w:t>
            </w:r>
            <w:r w:rsidR="00F72AFC" w:rsidRPr="005421B5">
              <w:rPr>
                <w:rFonts w:ascii="Trebuchet MS" w:eastAsia="Times New Roman" w:hAnsi="Trebuchet MS" w:cs="Circular Pro Book"/>
                <w:sz w:val="20"/>
                <w:szCs w:val="20"/>
                <w:lang w:eastAsia="en-US"/>
              </w:rPr>
              <w:t>2020</w:t>
            </w:r>
            <w:r w:rsidRPr="005421B5">
              <w:rPr>
                <w:rFonts w:ascii="Trebuchet MS" w:eastAsia="Times New Roman" w:hAnsi="Trebuchet MS" w:cs="Circular Pro Book"/>
                <w:sz w:val="20"/>
                <w:szCs w:val="20"/>
                <w:lang w:eastAsia="en-US"/>
              </w:rPr>
              <w:t>] to [</w:t>
            </w:r>
            <w:r w:rsidR="00AE38CA" w:rsidRPr="005421B5">
              <w:rPr>
                <w:rFonts w:ascii="Trebuchet MS" w:eastAsia="Times New Roman" w:hAnsi="Trebuchet MS" w:cs="Circular Pro Book"/>
                <w:sz w:val="20"/>
                <w:szCs w:val="20"/>
                <w:lang w:eastAsia="en-US"/>
              </w:rPr>
              <w:t>202</w:t>
            </w:r>
            <w:r w:rsidR="007B6E81" w:rsidRPr="005421B5">
              <w:rPr>
                <w:rFonts w:ascii="Trebuchet MS" w:eastAsia="Times New Roman" w:hAnsi="Trebuchet MS" w:cs="Circular Pro Book"/>
                <w:sz w:val="20"/>
                <w:szCs w:val="20"/>
                <w:lang w:eastAsia="en-US"/>
              </w:rPr>
              <w:t>3</w:t>
            </w:r>
            <w:r w:rsidRPr="005421B5">
              <w:rPr>
                <w:rFonts w:ascii="Trebuchet MS" w:eastAsia="Times New Roman" w:hAnsi="Trebuchet MS" w:cs="Circular Pro Book"/>
                <w:sz w:val="20"/>
                <w:szCs w:val="20"/>
                <w:lang w:eastAsia="en-US"/>
              </w:rPr>
              <w:t>]</w:t>
            </w:r>
          </w:p>
          <w:p w14:paraId="0AE435FB" w14:textId="77777777" w:rsidR="00877DE3" w:rsidRPr="005421B5" w:rsidRDefault="00877DE3" w:rsidP="00691CCE">
            <w:pPr>
              <w:rPr>
                <w:rFonts w:ascii="Trebuchet MS" w:eastAsia="Times New Roman" w:hAnsi="Trebuchet MS" w:cs="Circular Pro Book"/>
                <w:sz w:val="20"/>
                <w:szCs w:val="20"/>
                <w:highlight w:val="yellow"/>
                <w:lang w:eastAsia="en-US"/>
              </w:rPr>
            </w:pPr>
          </w:p>
        </w:tc>
      </w:tr>
      <w:tr w:rsidR="00877DE3" w:rsidRPr="005421B5" w14:paraId="0597946C" w14:textId="77777777" w:rsidTr="00691CCE">
        <w:tc>
          <w:tcPr>
            <w:tcW w:w="2386" w:type="pct"/>
            <w:shd w:val="clear" w:color="auto" w:fill="auto"/>
          </w:tcPr>
          <w:p w14:paraId="0AC0ADDC"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Name of Professional, Statutory or Regulatory Body</w:t>
            </w:r>
          </w:p>
        </w:tc>
        <w:tc>
          <w:tcPr>
            <w:tcW w:w="2614" w:type="pct"/>
            <w:gridSpan w:val="6"/>
            <w:shd w:val="clear" w:color="auto" w:fill="auto"/>
          </w:tcPr>
          <w:p w14:paraId="1CDA811A" w14:textId="1FCA804D" w:rsidR="00877DE3" w:rsidRPr="005421B5" w:rsidRDefault="00512F86"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n/a</w:t>
            </w:r>
          </w:p>
        </w:tc>
      </w:tr>
      <w:tr w:rsidR="00877DE3" w:rsidRPr="005421B5" w14:paraId="7EA3EF9F" w14:textId="77777777" w:rsidTr="00691CCE">
        <w:tc>
          <w:tcPr>
            <w:tcW w:w="2386" w:type="pct"/>
            <w:shd w:val="clear" w:color="auto" w:fill="auto"/>
          </w:tcPr>
          <w:p w14:paraId="23259BC6"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Type of Accreditation</w:t>
            </w:r>
          </w:p>
          <w:p w14:paraId="74D5B8AB" w14:textId="77777777" w:rsidR="00877DE3" w:rsidRPr="005421B5" w:rsidRDefault="00877DE3" w:rsidP="00691CCE">
            <w:pPr>
              <w:rPr>
                <w:rFonts w:ascii="Trebuchet MS" w:eastAsia="Times New Roman" w:hAnsi="Trebuchet MS" w:cs="Circular Pro Book"/>
                <w:sz w:val="20"/>
                <w:szCs w:val="20"/>
                <w:lang w:eastAsia="en-US"/>
              </w:rPr>
            </w:pPr>
          </w:p>
        </w:tc>
        <w:tc>
          <w:tcPr>
            <w:tcW w:w="2614" w:type="pct"/>
            <w:gridSpan w:val="6"/>
            <w:shd w:val="clear" w:color="auto" w:fill="auto"/>
          </w:tcPr>
          <w:p w14:paraId="461A6BBC" w14:textId="0DA772A6" w:rsidR="00877DE3" w:rsidRPr="005421B5" w:rsidRDefault="00512F86"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n/a</w:t>
            </w:r>
          </w:p>
        </w:tc>
      </w:tr>
      <w:tr w:rsidR="00877DE3" w:rsidRPr="005421B5" w14:paraId="6FB8F095" w14:textId="77777777" w:rsidTr="00691CCE">
        <w:tc>
          <w:tcPr>
            <w:tcW w:w="2386" w:type="pct"/>
            <w:shd w:val="clear" w:color="auto" w:fill="auto"/>
          </w:tcPr>
          <w:p w14:paraId="722CAF47"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Accreditation due for renewal</w:t>
            </w:r>
          </w:p>
          <w:p w14:paraId="374D3533" w14:textId="77777777" w:rsidR="00877DE3" w:rsidRPr="005421B5" w:rsidRDefault="00877DE3" w:rsidP="00691CCE">
            <w:pPr>
              <w:rPr>
                <w:rFonts w:ascii="Trebuchet MS" w:eastAsia="Times New Roman" w:hAnsi="Trebuchet MS" w:cs="Circular Pro Book"/>
                <w:sz w:val="20"/>
                <w:szCs w:val="20"/>
                <w:lang w:eastAsia="en-US"/>
              </w:rPr>
            </w:pPr>
          </w:p>
        </w:tc>
        <w:tc>
          <w:tcPr>
            <w:tcW w:w="2614" w:type="pct"/>
            <w:gridSpan w:val="6"/>
            <w:shd w:val="clear" w:color="auto" w:fill="auto"/>
          </w:tcPr>
          <w:p w14:paraId="27FEA97D" w14:textId="2007EED7" w:rsidR="00877DE3" w:rsidRPr="005421B5" w:rsidRDefault="00512F86"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n/a</w:t>
            </w:r>
          </w:p>
        </w:tc>
      </w:tr>
      <w:tr w:rsidR="00877DE3" w:rsidRPr="005421B5" w14:paraId="02A75289" w14:textId="77777777" w:rsidTr="00691CCE">
        <w:tc>
          <w:tcPr>
            <w:tcW w:w="5000" w:type="pct"/>
            <w:gridSpan w:val="7"/>
            <w:shd w:val="clear" w:color="auto" w:fill="auto"/>
          </w:tcPr>
          <w:p w14:paraId="693A2FAB" w14:textId="6C696BF1" w:rsidR="00935B82" w:rsidRPr="005421B5" w:rsidRDefault="00935B82" w:rsidP="00935B82">
            <w:pPr>
              <w:spacing w:before="100" w:beforeAutospacing="1" w:after="100" w:afterAutospacing="1"/>
              <w:rPr>
                <w:rStyle w:val="Strong"/>
                <w:rFonts w:ascii="Trebuchet MS" w:hAnsi="Trebuchet MS" w:cstheme="minorHAnsi"/>
                <w:b w:val="0"/>
                <w:bCs w:val="0"/>
                <w:color w:val="333333"/>
                <w:sz w:val="20"/>
                <w:szCs w:val="20"/>
              </w:rPr>
            </w:pPr>
            <w:r w:rsidRPr="005421B5">
              <w:rPr>
                <w:rStyle w:val="Strong"/>
                <w:rFonts w:ascii="Trebuchet MS" w:hAnsi="Trebuchet MS" w:cstheme="minorHAnsi"/>
                <w:b w:val="0"/>
                <w:bCs w:val="0"/>
                <w:color w:val="333333"/>
                <w:sz w:val="20"/>
                <w:szCs w:val="20"/>
              </w:rPr>
              <w:t>Entry Criteria</w:t>
            </w:r>
          </w:p>
          <w:p w14:paraId="173D82F2" w14:textId="1424F791" w:rsidR="000C1B22" w:rsidRPr="005421B5" w:rsidRDefault="000C1B22" w:rsidP="000C1B22">
            <w:pPr>
              <w:numPr>
                <w:ilvl w:val="0"/>
                <w:numId w:val="8"/>
              </w:numPr>
              <w:spacing w:before="100" w:beforeAutospacing="1" w:after="100" w:afterAutospacing="1"/>
              <w:rPr>
                <w:rFonts w:ascii="Trebuchet MS" w:hAnsi="Trebuchet MS" w:cstheme="minorHAnsi"/>
                <w:color w:val="333333"/>
                <w:sz w:val="20"/>
                <w:szCs w:val="20"/>
              </w:rPr>
            </w:pPr>
            <w:r w:rsidRPr="005421B5">
              <w:rPr>
                <w:rStyle w:val="Strong"/>
                <w:rFonts w:ascii="Trebuchet MS" w:hAnsi="Trebuchet MS" w:cstheme="minorHAnsi"/>
                <w:color w:val="333333"/>
                <w:sz w:val="20"/>
                <w:szCs w:val="20"/>
              </w:rPr>
              <w:t xml:space="preserve">A minimum of 96 UCAS points </w:t>
            </w:r>
            <w:r w:rsidRPr="005421B5">
              <w:rPr>
                <w:rFonts w:ascii="Trebuchet MS" w:hAnsi="Trebuchet MS" w:cstheme="minorHAnsi"/>
                <w:color w:val="333333"/>
                <w:sz w:val="20"/>
                <w:szCs w:val="20"/>
              </w:rPr>
              <w:t>gained from at least two full Level 3 qualifications (e.g. A Level, BTEC Diploma) which must include at least one in the following subject areas:</w:t>
            </w:r>
          </w:p>
          <w:p w14:paraId="2DD5477F" w14:textId="77777777" w:rsidR="000C1B22" w:rsidRPr="005421B5" w:rsidRDefault="000C1B22" w:rsidP="000C1B22">
            <w:pPr>
              <w:numPr>
                <w:ilvl w:val="1"/>
                <w:numId w:val="8"/>
              </w:numPr>
              <w:spacing w:before="100" w:beforeAutospacing="1" w:after="100" w:afterAutospacing="1"/>
              <w:rPr>
                <w:rFonts w:ascii="Trebuchet MS" w:hAnsi="Trebuchet MS" w:cstheme="minorHAnsi"/>
                <w:color w:val="333333"/>
                <w:sz w:val="20"/>
                <w:szCs w:val="20"/>
              </w:rPr>
            </w:pPr>
            <w:r w:rsidRPr="005421B5">
              <w:rPr>
                <w:rFonts w:ascii="Trebuchet MS" w:hAnsi="Trebuchet MS" w:cstheme="minorHAnsi"/>
                <w:color w:val="333333"/>
                <w:sz w:val="20"/>
                <w:szCs w:val="20"/>
              </w:rPr>
              <w:t>Music Technology, Business Studies or Economics, Media Studies or English Language</w:t>
            </w:r>
          </w:p>
          <w:p w14:paraId="6A2494D9" w14:textId="77777777" w:rsidR="000C1B22" w:rsidRPr="005421B5" w:rsidRDefault="000C1B22" w:rsidP="000C1B22">
            <w:pPr>
              <w:numPr>
                <w:ilvl w:val="1"/>
                <w:numId w:val="8"/>
              </w:numPr>
              <w:spacing w:before="100" w:beforeAutospacing="1" w:after="100" w:afterAutospacing="1"/>
              <w:rPr>
                <w:rFonts w:ascii="Trebuchet MS" w:hAnsi="Trebuchet MS" w:cstheme="minorHAnsi"/>
                <w:color w:val="333333"/>
                <w:sz w:val="20"/>
                <w:szCs w:val="20"/>
              </w:rPr>
            </w:pPr>
            <w:r w:rsidRPr="005421B5">
              <w:rPr>
                <w:rFonts w:ascii="Trebuchet MS" w:hAnsi="Trebuchet MS" w:cstheme="minorHAnsi"/>
                <w:color w:val="333333"/>
                <w:sz w:val="20"/>
                <w:szCs w:val="20"/>
              </w:rPr>
              <w:t>An Access to Higher Education course or a BTEC Extended Diploma will be considered as equivalent to two full Level 3 qualifications.</w:t>
            </w:r>
          </w:p>
          <w:p w14:paraId="186F2E23" w14:textId="77777777" w:rsidR="000C1B22" w:rsidRPr="005421B5" w:rsidRDefault="000C1B22" w:rsidP="000C1B22">
            <w:pPr>
              <w:numPr>
                <w:ilvl w:val="0"/>
                <w:numId w:val="8"/>
              </w:numPr>
              <w:spacing w:before="100" w:beforeAutospacing="1" w:after="100" w:afterAutospacing="1"/>
              <w:rPr>
                <w:rFonts w:ascii="Trebuchet MS" w:hAnsi="Trebuchet MS" w:cstheme="minorHAnsi"/>
                <w:color w:val="333333"/>
                <w:sz w:val="20"/>
                <w:szCs w:val="20"/>
              </w:rPr>
            </w:pPr>
            <w:r w:rsidRPr="005421B5">
              <w:rPr>
                <w:rStyle w:val="Strong"/>
                <w:rFonts w:ascii="Trebuchet MS" w:hAnsi="Trebuchet MS" w:cstheme="minorHAnsi"/>
                <w:color w:val="333333"/>
                <w:sz w:val="20"/>
                <w:szCs w:val="20"/>
              </w:rPr>
              <w:t xml:space="preserve">GCSE grade C/4 or above in Maths and English </w:t>
            </w:r>
            <w:r w:rsidRPr="005421B5">
              <w:rPr>
                <w:rFonts w:ascii="Trebuchet MS" w:hAnsi="Trebuchet MS" w:cstheme="minorHAnsi"/>
                <w:color w:val="333333"/>
                <w:sz w:val="20"/>
                <w:szCs w:val="20"/>
              </w:rPr>
              <w:t>or a Level 2 equivalent (e.g. Functional Skills).</w:t>
            </w:r>
          </w:p>
          <w:p w14:paraId="0316ED4F" w14:textId="7C49BE5E" w:rsidR="00877DE3" w:rsidRPr="005421B5" w:rsidRDefault="000C1B22" w:rsidP="000C1B22">
            <w:pPr>
              <w:rPr>
                <w:rFonts w:ascii="Trebuchet MS" w:eastAsia="Times New Roman" w:hAnsi="Trebuchet MS" w:cs="Circular Pro Book"/>
                <w:sz w:val="20"/>
                <w:szCs w:val="20"/>
                <w:lang w:eastAsia="en-US"/>
              </w:rPr>
            </w:pPr>
            <w:r w:rsidRPr="005421B5">
              <w:rPr>
                <w:rFonts w:ascii="Trebuchet MS" w:hAnsi="Trebuchet MS" w:cstheme="minorHAnsi"/>
                <w:color w:val="333333"/>
                <w:sz w:val="20"/>
                <w:szCs w:val="20"/>
              </w:rPr>
              <w:t>We also welcome applications from mature students (21+ years) and those without formal qualifications but with demonstrable passion for and practical experience in the music industry.</w:t>
            </w:r>
          </w:p>
          <w:p w14:paraId="219A9491" w14:textId="77777777" w:rsidR="00877DE3" w:rsidRPr="005421B5" w:rsidRDefault="00877DE3" w:rsidP="00691CCE">
            <w:pPr>
              <w:rPr>
                <w:rFonts w:ascii="Trebuchet MS" w:eastAsia="Times New Roman" w:hAnsi="Trebuchet MS" w:cs="Circular Pro Book"/>
                <w:sz w:val="20"/>
                <w:szCs w:val="20"/>
                <w:lang w:eastAsia="en-US"/>
              </w:rPr>
            </w:pPr>
          </w:p>
          <w:p w14:paraId="4242403E" w14:textId="77777777" w:rsidR="00877DE3" w:rsidRPr="005421B5" w:rsidRDefault="00877DE3" w:rsidP="00691CCE">
            <w:pPr>
              <w:rPr>
                <w:rFonts w:ascii="Trebuchet MS" w:eastAsia="Times New Roman" w:hAnsi="Trebuchet MS" w:cs="Circular Pro Book"/>
                <w:sz w:val="20"/>
                <w:szCs w:val="20"/>
                <w:lang w:eastAsia="en-US"/>
              </w:rPr>
            </w:pPr>
          </w:p>
        </w:tc>
      </w:tr>
      <w:tr w:rsidR="00877DE3" w:rsidRPr="005421B5" w14:paraId="039CF3CF" w14:textId="77777777" w:rsidTr="00691CCE">
        <w:trPr>
          <w:trHeight w:val="213"/>
        </w:trPr>
        <w:tc>
          <w:tcPr>
            <w:tcW w:w="2386" w:type="pct"/>
            <w:tcBorders>
              <w:bottom w:val="dotted" w:sz="4" w:space="0" w:color="auto"/>
            </w:tcBorders>
            <w:shd w:val="clear" w:color="auto" w:fill="auto"/>
          </w:tcPr>
          <w:p w14:paraId="6815F43C"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Overall methods of assessment</w:t>
            </w:r>
            <w:r w:rsidRPr="005421B5">
              <w:rPr>
                <w:rFonts w:ascii="Trebuchet MS" w:eastAsia="Times New Roman" w:hAnsi="Trebuchet MS" w:cs="Circular Pro Book"/>
                <w:sz w:val="20"/>
                <w:szCs w:val="20"/>
                <w:vertAlign w:val="superscript"/>
                <w:lang w:eastAsia="en-US"/>
              </w:rPr>
              <w:footnoteReference w:id="2"/>
            </w:r>
          </w:p>
        </w:tc>
        <w:tc>
          <w:tcPr>
            <w:tcW w:w="827" w:type="pct"/>
            <w:gridSpan w:val="2"/>
            <w:tcBorders>
              <w:bottom w:val="single" w:sz="4" w:space="0" w:color="auto"/>
            </w:tcBorders>
            <w:shd w:val="clear" w:color="auto" w:fill="auto"/>
          </w:tcPr>
          <w:p w14:paraId="2D4790EB"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Written exams:</w:t>
            </w:r>
          </w:p>
        </w:tc>
        <w:tc>
          <w:tcPr>
            <w:tcW w:w="902" w:type="pct"/>
            <w:gridSpan w:val="2"/>
            <w:shd w:val="clear" w:color="auto" w:fill="auto"/>
          </w:tcPr>
          <w:p w14:paraId="2D8F602A"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Practical exams:</w:t>
            </w:r>
          </w:p>
        </w:tc>
        <w:tc>
          <w:tcPr>
            <w:tcW w:w="885" w:type="pct"/>
            <w:gridSpan w:val="2"/>
            <w:shd w:val="clear" w:color="auto" w:fill="auto"/>
          </w:tcPr>
          <w:p w14:paraId="7068E819"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Coursework:</w:t>
            </w:r>
          </w:p>
        </w:tc>
      </w:tr>
      <w:tr w:rsidR="00877DE3" w:rsidRPr="005421B5" w14:paraId="027B1328" w14:textId="77777777" w:rsidTr="00691CCE">
        <w:trPr>
          <w:trHeight w:val="213"/>
        </w:trPr>
        <w:tc>
          <w:tcPr>
            <w:tcW w:w="2386" w:type="pct"/>
            <w:tcBorders>
              <w:top w:val="dotted" w:sz="4" w:space="0" w:color="auto"/>
              <w:left w:val="dotted" w:sz="4" w:space="0" w:color="auto"/>
              <w:bottom w:val="dotted" w:sz="4" w:space="0" w:color="auto"/>
              <w:right w:val="single" w:sz="4" w:space="0" w:color="auto"/>
            </w:tcBorders>
            <w:shd w:val="clear" w:color="auto" w:fill="auto"/>
          </w:tcPr>
          <w:p w14:paraId="3741EEE4" w14:textId="25F36C7F" w:rsidR="00877DE3" w:rsidRPr="005421B5" w:rsidRDefault="00ED693C" w:rsidP="00691CCE">
            <w:pPr>
              <w:jc w:val="right"/>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Year 1 / Level 4</w:t>
            </w:r>
          </w:p>
        </w:tc>
        <w:tc>
          <w:tcPr>
            <w:tcW w:w="827" w:type="pct"/>
            <w:gridSpan w:val="2"/>
            <w:tcBorders>
              <w:left w:val="single" w:sz="4" w:space="0" w:color="auto"/>
            </w:tcBorders>
            <w:shd w:val="clear" w:color="auto" w:fill="auto"/>
          </w:tcPr>
          <w:p w14:paraId="77767E7C" w14:textId="2AA1417D" w:rsidR="00877DE3" w:rsidRPr="005421B5" w:rsidRDefault="00ED693C"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13.33%</w:t>
            </w:r>
          </w:p>
        </w:tc>
        <w:tc>
          <w:tcPr>
            <w:tcW w:w="902" w:type="pct"/>
            <w:gridSpan w:val="2"/>
            <w:shd w:val="clear" w:color="auto" w:fill="auto"/>
          </w:tcPr>
          <w:p w14:paraId="17DF5D33" w14:textId="2903C540" w:rsidR="00877DE3" w:rsidRPr="005421B5" w:rsidRDefault="00ED693C"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33.33%</w:t>
            </w:r>
          </w:p>
        </w:tc>
        <w:tc>
          <w:tcPr>
            <w:tcW w:w="885" w:type="pct"/>
            <w:gridSpan w:val="2"/>
            <w:shd w:val="clear" w:color="auto" w:fill="auto"/>
          </w:tcPr>
          <w:p w14:paraId="6F0734A2" w14:textId="4A187B4B" w:rsidR="00877DE3" w:rsidRPr="005421B5" w:rsidRDefault="00ED693C"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53.33%</w:t>
            </w:r>
          </w:p>
        </w:tc>
      </w:tr>
      <w:tr w:rsidR="00877DE3" w:rsidRPr="005421B5" w14:paraId="7588B63E" w14:textId="77777777" w:rsidTr="00691CCE">
        <w:trPr>
          <w:trHeight w:val="213"/>
        </w:trPr>
        <w:tc>
          <w:tcPr>
            <w:tcW w:w="2386" w:type="pct"/>
            <w:tcBorders>
              <w:top w:val="dotted" w:sz="4" w:space="0" w:color="auto"/>
              <w:left w:val="dotted" w:sz="4" w:space="0" w:color="auto"/>
              <w:bottom w:val="dotted" w:sz="4" w:space="0" w:color="auto"/>
              <w:right w:val="single" w:sz="4" w:space="0" w:color="auto"/>
            </w:tcBorders>
            <w:shd w:val="clear" w:color="auto" w:fill="auto"/>
          </w:tcPr>
          <w:p w14:paraId="469A9303" w14:textId="39F5DD18" w:rsidR="00877DE3" w:rsidRPr="005421B5" w:rsidRDefault="00ED693C" w:rsidP="00691CCE">
            <w:pPr>
              <w:jc w:val="right"/>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Year 2 / Level 5</w:t>
            </w:r>
          </w:p>
        </w:tc>
        <w:tc>
          <w:tcPr>
            <w:tcW w:w="827" w:type="pct"/>
            <w:gridSpan w:val="2"/>
            <w:tcBorders>
              <w:left w:val="single" w:sz="4" w:space="0" w:color="auto"/>
            </w:tcBorders>
            <w:shd w:val="clear" w:color="auto" w:fill="auto"/>
          </w:tcPr>
          <w:p w14:paraId="3306BDBF" w14:textId="64D30254" w:rsidR="00877DE3" w:rsidRPr="005421B5" w:rsidRDefault="00ED693C"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8</w:t>
            </w:r>
            <w:r w:rsidR="0074418B" w:rsidRPr="005421B5">
              <w:rPr>
                <w:rFonts w:ascii="Trebuchet MS" w:eastAsia="Times New Roman" w:hAnsi="Trebuchet MS" w:cs="Circular Pro Book"/>
                <w:sz w:val="20"/>
                <w:szCs w:val="20"/>
                <w:lang w:eastAsia="en-US"/>
              </w:rPr>
              <w:t>.4</w:t>
            </w:r>
            <w:r w:rsidRPr="005421B5">
              <w:rPr>
                <w:rFonts w:ascii="Trebuchet MS" w:eastAsia="Times New Roman" w:hAnsi="Trebuchet MS" w:cs="Circular Pro Book"/>
                <w:sz w:val="20"/>
                <w:szCs w:val="20"/>
                <w:lang w:eastAsia="en-US"/>
              </w:rPr>
              <w:t xml:space="preserve">% </w:t>
            </w:r>
          </w:p>
        </w:tc>
        <w:tc>
          <w:tcPr>
            <w:tcW w:w="902" w:type="pct"/>
            <w:gridSpan w:val="2"/>
            <w:shd w:val="clear" w:color="auto" w:fill="auto"/>
          </w:tcPr>
          <w:p w14:paraId="24AA2932" w14:textId="4CBCA5D2" w:rsidR="00877DE3" w:rsidRPr="005421B5" w:rsidRDefault="0074418B"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28.3</w:t>
            </w:r>
            <w:r w:rsidR="00ED693C" w:rsidRPr="005421B5">
              <w:rPr>
                <w:rFonts w:ascii="Trebuchet MS" w:eastAsia="Times New Roman" w:hAnsi="Trebuchet MS" w:cs="Circular Pro Book"/>
                <w:sz w:val="20"/>
                <w:szCs w:val="20"/>
                <w:lang w:eastAsia="en-US"/>
              </w:rPr>
              <w:t>%</w:t>
            </w:r>
          </w:p>
        </w:tc>
        <w:tc>
          <w:tcPr>
            <w:tcW w:w="885" w:type="pct"/>
            <w:gridSpan w:val="2"/>
            <w:shd w:val="clear" w:color="auto" w:fill="auto"/>
          </w:tcPr>
          <w:p w14:paraId="2EFB30B7" w14:textId="1DE159CC" w:rsidR="00877DE3" w:rsidRPr="005421B5" w:rsidRDefault="0074418B"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63.3</w:t>
            </w:r>
            <w:r w:rsidR="00ED693C" w:rsidRPr="005421B5">
              <w:rPr>
                <w:rFonts w:ascii="Trebuchet MS" w:eastAsia="Times New Roman" w:hAnsi="Trebuchet MS" w:cs="Circular Pro Book"/>
                <w:sz w:val="20"/>
                <w:szCs w:val="20"/>
                <w:lang w:eastAsia="en-US"/>
              </w:rPr>
              <w:t>%</w:t>
            </w:r>
          </w:p>
        </w:tc>
      </w:tr>
      <w:tr w:rsidR="00877DE3" w:rsidRPr="005421B5" w14:paraId="0B730438" w14:textId="77777777" w:rsidTr="00691CCE">
        <w:trPr>
          <w:trHeight w:val="213"/>
        </w:trPr>
        <w:tc>
          <w:tcPr>
            <w:tcW w:w="2386" w:type="pct"/>
            <w:tcBorders>
              <w:top w:val="dotted" w:sz="4" w:space="0" w:color="auto"/>
              <w:left w:val="dotted" w:sz="4" w:space="0" w:color="auto"/>
              <w:bottom w:val="dotted" w:sz="4" w:space="0" w:color="auto"/>
              <w:right w:val="single" w:sz="4" w:space="0" w:color="auto"/>
            </w:tcBorders>
            <w:shd w:val="clear" w:color="auto" w:fill="auto"/>
          </w:tcPr>
          <w:p w14:paraId="18C45998" w14:textId="4F263502" w:rsidR="00877DE3" w:rsidRPr="005421B5" w:rsidRDefault="00ED693C" w:rsidP="00691CCE">
            <w:pPr>
              <w:jc w:val="right"/>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Year 3 / Level 6</w:t>
            </w:r>
          </w:p>
        </w:tc>
        <w:tc>
          <w:tcPr>
            <w:tcW w:w="827" w:type="pct"/>
            <w:gridSpan w:val="2"/>
            <w:tcBorders>
              <w:left w:val="single" w:sz="4" w:space="0" w:color="auto"/>
            </w:tcBorders>
            <w:shd w:val="clear" w:color="auto" w:fill="auto"/>
          </w:tcPr>
          <w:p w14:paraId="3FADD371" w14:textId="7927BD5A" w:rsidR="00877DE3" w:rsidRPr="005421B5" w:rsidRDefault="00ED693C"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0%</w:t>
            </w:r>
          </w:p>
        </w:tc>
        <w:tc>
          <w:tcPr>
            <w:tcW w:w="902" w:type="pct"/>
            <w:gridSpan w:val="2"/>
            <w:shd w:val="clear" w:color="auto" w:fill="auto"/>
          </w:tcPr>
          <w:p w14:paraId="0A956AE0" w14:textId="6A0BC735" w:rsidR="00877DE3" w:rsidRPr="005421B5" w:rsidRDefault="00ED693C"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63.75%</w:t>
            </w:r>
          </w:p>
        </w:tc>
        <w:tc>
          <w:tcPr>
            <w:tcW w:w="885" w:type="pct"/>
            <w:gridSpan w:val="2"/>
            <w:shd w:val="clear" w:color="auto" w:fill="auto"/>
          </w:tcPr>
          <w:p w14:paraId="2131B82B" w14:textId="3F51F423" w:rsidR="00877DE3" w:rsidRPr="005421B5" w:rsidRDefault="00ED693C"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36.25%</w:t>
            </w:r>
          </w:p>
        </w:tc>
      </w:tr>
      <w:tr w:rsidR="00877DE3" w:rsidRPr="005421B5" w14:paraId="3CA8C840" w14:textId="77777777" w:rsidTr="00691CCE">
        <w:trPr>
          <w:trHeight w:val="213"/>
        </w:trPr>
        <w:tc>
          <w:tcPr>
            <w:tcW w:w="2386" w:type="pct"/>
            <w:tcBorders>
              <w:top w:val="dotted" w:sz="4" w:space="0" w:color="auto"/>
              <w:bottom w:val="single" w:sz="4" w:space="0" w:color="auto"/>
            </w:tcBorders>
            <w:shd w:val="clear" w:color="auto" w:fill="auto"/>
          </w:tcPr>
          <w:p w14:paraId="56758D78"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lastRenderedPageBreak/>
              <w:t>Overall Learning &amp; Teaching hours</w:t>
            </w:r>
            <w:r w:rsidRPr="005421B5">
              <w:rPr>
                <w:rFonts w:ascii="Trebuchet MS" w:eastAsia="Times New Roman" w:hAnsi="Trebuchet MS" w:cs="Circular Pro Book"/>
                <w:sz w:val="20"/>
                <w:szCs w:val="20"/>
                <w:vertAlign w:val="superscript"/>
                <w:lang w:eastAsia="en-US"/>
              </w:rPr>
              <w:footnoteReference w:id="3"/>
            </w:r>
          </w:p>
          <w:p w14:paraId="76C1061D" w14:textId="77777777" w:rsidR="00877DE3" w:rsidRPr="005421B5" w:rsidRDefault="00877DE3" w:rsidP="00691CCE">
            <w:pPr>
              <w:rPr>
                <w:rFonts w:ascii="Trebuchet MS" w:eastAsia="Times New Roman" w:hAnsi="Trebuchet MS" w:cs="Circular Pro Book"/>
                <w:sz w:val="20"/>
                <w:szCs w:val="20"/>
                <w:lang w:eastAsia="en-US"/>
              </w:rPr>
            </w:pPr>
          </w:p>
        </w:tc>
        <w:tc>
          <w:tcPr>
            <w:tcW w:w="827" w:type="pct"/>
            <w:gridSpan w:val="2"/>
            <w:shd w:val="clear" w:color="auto" w:fill="auto"/>
          </w:tcPr>
          <w:p w14:paraId="66147859"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Scheduled:</w:t>
            </w:r>
          </w:p>
        </w:tc>
        <w:tc>
          <w:tcPr>
            <w:tcW w:w="902" w:type="pct"/>
            <w:gridSpan w:val="2"/>
            <w:shd w:val="clear" w:color="auto" w:fill="auto"/>
          </w:tcPr>
          <w:p w14:paraId="3A59EB3D"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Independent:</w:t>
            </w:r>
          </w:p>
        </w:tc>
        <w:tc>
          <w:tcPr>
            <w:tcW w:w="885" w:type="pct"/>
            <w:gridSpan w:val="2"/>
            <w:shd w:val="clear" w:color="auto" w:fill="auto"/>
          </w:tcPr>
          <w:p w14:paraId="26A25522"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Placement:</w:t>
            </w:r>
          </w:p>
        </w:tc>
      </w:tr>
      <w:tr w:rsidR="00877DE3" w:rsidRPr="005421B5" w14:paraId="32BB4D07" w14:textId="77777777" w:rsidTr="00691CCE">
        <w:trPr>
          <w:trHeight w:val="143"/>
        </w:trPr>
        <w:tc>
          <w:tcPr>
            <w:tcW w:w="2386" w:type="pct"/>
            <w:vMerge w:val="restart"/>
            <w:tcBorders>
              <w:bottom w:val="dotted" w:sz="4" w:space="0" w:color="auto"/>
            </w:tcBorders>
            <w:shd w:val="clear" w:color="auto" w:fill="auto"/>
          </w:tcPr>
          <w:p w14:paraId="3217235B" w14:textId="78A39DEC" w:rsidR="00877DE3" w:rsidRPr="005421B5" w:rsidRDefault="00ED693C" w:rsidP="00691CCE">
            <w:pPr>
              <w:jc w:val="right"/>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Year 1 / Level 4</w:t>
            </w:r>
          </w:p>
        </w:tc>
        <w:tc>
          <w:tcPr>
            <w:tcW w:w="827" w:type="pct"/>
            <w:gridSpan w:val="2"/>
            <w:shd w:val="clear" w:color="auto" w:fill="auto"/>
          </w:tcPr>
          <w:p w14:paraId="3CB4274F" w14:textId="12154A31" w:rsidR="00877DE3" w:rsidRPr="005421B5" w:rsidRDefault="00ED693C"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12%</w:t>
            </w:r>
          </w:p>
        </w:tc>
        <w:tc>
          <w:tcPr>
            <w:tcW w:w="902" w:type="pct"/>
            <w:gridSpan w:val="2"/>
            <w:shd w:val="clear" w:color="auto" w:fill="auto"/>
          </w:tcPr>
          <w:p w14:paraId="6654E5F4" w14:textId="5831270E" w:rsidR="00877DE3" w:rsidRPr="005421B5" w:rsidRDefault="00ED693C"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88%</w:t>
            </w:r>
          </w:p>
        </w:tc>
        <w:tc>
          <w:tcPr>
            <w:tcW w:w="885" w:type="pct"/>
            <w:gridSpan w:val="2"/>
            <w:shd w:val="clear" w:color="auto" w:fill="auto"/>
          </w:tcPr>
          <w:p w14:paraId="62069CD4" w14:textId="4C0C7380" w:rsidR="00877DE3" w:rsidRPr="005421B5" w:rsidRDefault="000E6BA4"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N/A</w:t>
            </w:r>
          </w:p>
        </w:tc>
      </w:tr>
      <w:tr w:rsidR="000E6BA4" w:rsidRPr="005421B5" w14:paraId="0F28AA0A" w14:textId="77777777" w:rsidTr="00691CCE">
        <w:trPr>
          <w:trHeight w:val="142"/>
        </w:trPr>
        <w:tc>
          <w:tcPr>
            <w:tcW w:w="2386" w:type="pct"/>
            <w:vMerge/>
            <w:tcBorders>
              <w:top w:val="dotted" w:sz="4" w:space="0" w:color="auto"/>
              <w:bottom w:val="dotted" w:sz="4" w:space="0" w:color="auto"/>
            </w:tcBorders>
            <w:shd w:val="clear" w:color="auto" w:fill="auto"/>
          </w:tcPr>
          <w:p w14:paraId="5686E17B" w14:textId="77777777" w:rsidR="000E6BA4" w:rsidRPr="005421B5" w:rsidRDefault="000E6BA4" w:rsidP="000E6BA4">
            <w:pPr>
              <w:jc w:val="right"/>
              <w:rPr>
                <w:rFonts w:ascii="Trebuchet MS" w:eastAsia="Times New Roman" w:hAnsi="Trebuchet MS" w:cs="Circular Pro Book"/>
                <w:sz w:val="20"/>
                <w:szCs w:val="20"/>
                <w:lang w:eastAsia="en-US"/>
              </w:rPr>
            </w:pPr>
          </w:p>
        </w:tc>
        <w:tc>
          <w:tcPr>
            <w:tcW w:w="827" w:type="pct"/>
            <w:gridSpan w:val="2"/>
            <w:shd w:val="clear" w:color="auto" w:fill="auto"/>
          </w:tcPr>
          <w:p w14:paraId="0F8500A8" w14:textId="4DE055F3" w:rsidR="000E6BA4" w:rsidRPr="005421B5" w:rsidRDefault="00ED693C" w:rsidP="000E6BA4">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144</w:t>
            </w:r>
          </w:p>
        </w:tc>
        <w:tc>
          <w:tcPr>
            <w:tcW w:w="902" w:type="pct"/>
            <w:gridSpan w:val="2"/>
            <w:shd w:val="clear" w:color="auto" w:fill="auto"/>
          </w:tcPr>
          <w:p w14:paraId="7C76DFC1" w14:textId="11FF214E" w:rsidR="000E6BA4" w:rsidRPr="005421B5" w:rsidRDefault="00ED693C" w:rsidP="000E6BA4">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1056</w:t>
            </w:r>
          </w:p>
        </w:tc>
        <w:tc>
          <w:tcPr>
            <w:tcW w:w="885" w:type="pct"/>
            <w:gridSpan w:val="2"/>
            <w:shd w:val="clear" w:color="auto" w:fill="auto"/>
          </w:tcPr>
          <w:p w14:paraId="7772EE30" w14:textId="6FA054BD" w:rsidR="000E6BA4" w:rsidRPr="005421B5" w:rsidRDefault="000E6BA4" w:rsidP="000E6BA4">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N/A</w:t>
            </w:r>
          </w:p>
        </w:tc>
      </w:tr>
      <w:tr w:rsidR="000E6BA4" w:rsidRPr="005421B5" w14:paraId="69FCCC35" w14:textId="77777777" w:rsidTr="00691CCE">
        <w:trPr>
          <w:trHeight w:val="143"/>
        </w:trPr>
        <w:tc>
          <w:tcPr>
            <w:tcW w:w="2386" w:type="pct"/>
            <w:vMerge w:val="restart"/>
            <w:tcBorders>
              <w:top w:val="dotted" w:sz="4" w:space="0" w:color="auto"/>
              <w:bottom w:val="dotted" w:sz="4" w:space="0" w:color="auto"/>
            </w:tcBorders>
            <w:shd w:val="clear" w:color="auto" w:fill="auto"/>
          </w:tcPr>
          <w:p w14:paraId="26100C30" w14:textId="56BDF2AF" w:rsidR="000E6BA4" w:rsidRPr="005421B5" w:rsidRDefault="00ED693C" w:rsidP="000E6BA4">
            <w:pPr>
              <w:jc w:val="right"/>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Year 2 / Level 5</w:t>
            </w:r>
          </w:p>
        </w:tc>
        <w:tc>
          <w:tcPr>
            <w:tcW w:w="827" w:type="pct"/>
            <w:gridSpan w:val="2"/>
            <w:shd w:val="clear" w:color="auto" w:fill="auto"/>
          </w:tcPr>
          <w:p w14:paraId="50B05D03" w14:textId="76EF3F15" w:rsidR="000E6BA4" w:rsidRPr="005421B5" w:rsidRDefault="00ED693C" w:rsidP="000E6BA4">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13%</w:t>
            </w:r>
          </w:p>
        </w:tc>
        <w:tc>
          <w:tcPr>
            <w:tcW w:w="902" w:type="pct"/>
            <w:gridSpan w:val="2"/>
            <w:shd w:val="clear" w:color="auto" w:fill="auto"/>
          </w:tcPr>
          <w:p w14:paraId="18ED122F" w14:textId="0F229483" w:rsidR="000E6BA4" w:rsidRPr="005421B5" w:rsidRDefault="00ED693C" w:rsidP="000E6BA4">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87%</w:t>
            </w:r>
          </w:p>
        </w:tc>
        <w:tc>
          <w:tcPr>
            <w:tcW w:w="885" w:type="pct"/>
            <w:gridSpan w:val="2"/>
            <w:shd w:val="clear" w:color="auto" w:fill="auto"/>
          </w:tcPr>
          <w:p w14:paraId="59DF6399" w14:textId="46127E58" w:rsidR="000E6BA4" w:rsidRPr="005421B5" w:rsidRDefault="000E6BA4" w:rsidP="000E6BA4">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N/A</w:t>
            </w:r>
          </w:p>
        </w:tc>
      </w:tr>
      <w:tr w:rsidR="000E6BA4" w:rsidRPr="005421B5" w14:paraId="7B17A5C5" w14:textId="77777777" w:rsidTr="00691CCE">
        <w:trPr>
          <w:trHeight w:val="142"/>
        </w:trPr>
        <w:tc>
          <w:tcPr>
            <w:tcW w:w="2386" w:type="pct"/>
            <w:vMerge/>
            <w:tcBorders>
              <w:top w:val="dotted" w:sz="4" w:space="0" w:color="auto"/>
              <w:bottom w:val="dotted" w:sz="4" w:space="0" w:color="auto"/>
            </w:tcBorders>
            <w:shd w:val="clear" w:color="auto" w:fill="auto"/>
          </w:tcPr>
          <w:p w14:paraId="2232EF1D" w14:textId="77777777" w:rsidR="000E6BA4" w:rsidRPr="005421B5" w:rsidRDefault="000E6BA4" w:rsidP="000E6BA4">
            <w:pPr>
              <w:jc w:val="right"/>
              <w:rPr>
                <w:rFonts w:ascii="Trebuchet MS" w:eastAsia="Times New Roman" w:hAnsi="Trebuchet MS" w:cs="Circular Pro Book"/>
                <w:sz w:val="20"/>
                <w:szCs w:val="20"/>
                <w:lang w:eastAsia="en-US"/>
              </w:rPr>
            </w:pPr>
          </w:p>
        </w:tc>
        <w:tc>
          <w:tcPr>
            <w:tcW w:w="827" w:type="pct"/>
            <w:gridSpan w:val="2"/>
            <w:shd w:val="clear" w:color="auto" w:fill="auto"/>
          </w:tcPr>
          <w:p w14:paraId="170BE78E" w14:textId="5BADAE07" w:rsidR="000E6BA4" w:rsidRPr="005421B5" w:rsidRDefault="00ED693C" w:rsidP="000E6BA4">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156</w:t>
            </w:r>
          </w:p>
        </w:tc>
        <w:tc>
          <w:tcPr>
            <w:tcW w:w="902" w:type="pct"/>
            <w:gridSpan w:val="2"/>
            <w:shd w:val="clear" w:color="auto" w:fill="auto"/>
          </w:tcPr>
          <w:p w14:paraId="3EBEF905" w14:textId="53A0A909" w:rsidR="000E6BA4" w:rsidRPr="005421B5" w:rsidRDefault="00ED693C" w:rsidP="000E6BA4">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1044</w:t>
            </w:r>
          </w:p>
        </w:tc>
        <w:tc>
          <w:tcPr>
            <w:tcW w:w="885" w:type="pct"/>
            <w:gridSpan w:val="2"/>
            <w:shd w:val="clear" w:color="auto" w:fill="auto"/>
          </w:tcPr>
          <w:p w14:paraId="3F6404C4" w14:textId="00EEEDF1" w:rsidR="000E6BA4" w:rsidRPr="005421B5" w:rsidRDefault="000E6BA4" w:rsidP="000E6BA4">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N/A</w:t>
            </w:r>
          </w:p>
        </w:tc>
      </w:tr>
      <w:tr w:rsidR="000E6BA4" w:rsidRPr="005421B5" w14:paraId="32623278" w14:textId="77777777" w:rsidTr="00691CCE">
        <w:trPr>
          <w:trHeight w:val="143"/>
        </w:trPr>
        <w:tc>
          <w:tcPr>
            <w:tcW w:w="2386" w:type="pct"/>
            <w:vMerge w:val="restart"/>
            <w:tcBorders>
              <w:top w:val="dotted" w:sz="4" w:space="0" w:color="auto"/>
              <w:bottom w:val="dotted" w:sz="4" w:space="0" w:color="auto"/>
            </w:tcBorders>
            <w:shd w:val="clear" w:color="auto" w:fill="auto"/>
          </w:tcPr>
          <w:p w14:paraId="553F7D36" w14:textId="50D9D566" w:rsidR="000E6BA4" w:rsidRPr="005421B5" w:rsidRDefault="00ED693C" w:rsidP="000E6BA4">
            <w:pPr>
              <w:jc w:val="right"/>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Year 3 / Level 6</w:t>
            </w:r>
          </w:p>
        </w:tc>
        <w:tc>
          <w:tcPr>
            <w:tcW w:w="827" w:type="pct"/>
            <w:gridSpan w:val="2"/>
            <w:shd w:val="clear" w:color="auto" w:fill="auto"/>
          </w:tcPr>
          <w:p w14:paraId="7FB36A30" w14:textId="07AB9E4A" w:rsidR="000E6BA4" w:rsidRPr="005421B5" w:rsidRDefault="00ED693C" w:rsidP="000E6BA4">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9%</w:t>
            </w:r>
          </w:p>
        </w:tc>
        <w:tc>
          <w:tcPr>
            <w:tcW w:w="902" w:type="pct"/>
            <w:gridSpan w:val="2"/>
            <w:shd w:val="clear" w:color="auto" w:fill="auto"/>
          </w:tcPr>
          <w:p w14:paraId="20FDB105" w14:textId="3FDBD03E" w:rsidR="000E6BA4" w:rsidRPr="005421B5" w:rsidRDefault="00ED693C" w:rsidP="000E6BA4">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77%</w:t>
            </w:r>
          </w:p>
        </w:tc>
        <w:tc>
          <w:tcPr>
            <w:tcW w:w="885" w:type="pct"/>
            <w:gridSpan w:val="2"/>
            <w:shd w:val="clear" w:color="auto" w:fill="auto"/>
          </w:tcPr>
          <w:p w14:paraId="3F7CD0C7" w14:textId="27C55ED3" w:rsidR="000E6BA4" w:rsidRPr="005421B5" w:rsidRDefault="000E6BA4" w:rsidP="000E6BA4">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14%</w:t>
            </w:r>
          </w:p>
        </w:tc>
      </w:tr>
      <w:tr w:rsidR="000E6BA4" w:rsidRPr="005421B5" w14:paraId="2C0AE18D" w14:textId="77777777" w:rsidTr="00691CCE">
        <w:trPr>
          <w:trHeight w:val="142"/>
        </w:trPr>
        <w:tc>
          <w:tcPr>
            <w:tcW w:w="2386" w:type="pct"/>
            <w:vMerge/>
            <w:tcBorders>
              <w:top w:val="dotted" w:sz="4" w:space="0" w:color="auto"/>
              <w:bottom w:val="dotted" w:sz="4" w:space="0" w:color="auto"/>
            </w:tcBorders>
            <w:shd w:val="clear" w:color="auto" w:fill="auto"/>
          </w:tcPr>
          <w:p w14:paraId="7C36E6B4" w14:textId="77777777" w:rsidR="000E6BA4" w:rsidRPr="005421B5" w:rsidRDefault="000E6BA4" w:rsidP="000E6BA4">
            <w:pPr>
              <w:jc w:val="right"/>
              <w:rPr>
                <w:rFonts w:ascii="Trebuchet MS" w:eastAsia="Times New Roman" w:hAnsi="Trebuchet MS" w:cs="Circular Pro Book"/>
                <w:sz w:val="20"/>
                <w:szCs w:val="20"/>
                <w:lang w:eastAsia="en-US"/>
              </w:rPr>
            </w:pPr>
          </w:p>
        </w:tc>
        <w:tc>
          <w:tcPr>
            <w:tcW w:w="827" w:type="pct"/>
            <w:gridSpan w:val="2"/>
            <w:shd w:val="clear" w:color="auto" w:fill="auto"/>
          </w:tcPr>
          <w:p w14:paraId="613D81AC" w14:textId="43916004" w:rsidR="000E6BA4" w:rsidRPr="005421B5" w:rsidRDefault="00ED693C" w:rsidP="000E6BA4">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108</w:t>
            </w:r>
          </w:p>
        </w:tc>
        <w:tc>
          <w:tcPr>
            <w:tcW w:w="902" w:type="pct"/>
            <w:gridSpan w:val="2"/>
            <w:shd w:val="clear" w:color="auto" w:fill="auto"/>
          </w:tcPr>
          <w:p w14:paraId="0FA48E1C" w14:textId="3645F42F" w:rsidR="000E6BA4" w:rsidRPr="005421B5" w:rsidRDefault="00ED693C" w:rsidP="000E6BA4">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924</w:t>
            </w:r>
          </w:p>
        </w:tc>
        <w:tc>
          <w:tcPr>
            <w:tcW w:w="885" w:type="pct"/>
            <w:gridSpan w:val="2"/>
            <w:shd w:val="clear" w:color="auto" w:fill="auto"/>
          </w:tcPr>
          <w:p w14:paraId="36EC8DDB" w14:textId="3D40E1F1" w:rsidR="000E6BA4" w:rsidRPr="005421B5" w:rsidRDefault="000E6BA4" w:rsidP="000E6BA4">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168</w:t>
            </w:r>
          </w:p>
        </w:tc>
      </w:tr>
      <w:tr w:rsidR="00877DE3" w:rsidRPr="005421B5" w14:paraId="3F9179E3" w14:textId="77777777" w:rsidTr="00691CCE">
        <w:tc>
          <w:tcPr>
            <w:tcW w:w="2386" w:type="pct"/>
            <w:tcBorders>
              <w:top w:val="dotted" w:sz="4" w:space="0" w:color="auto"/>
            </w:tcBorders>
            <w:shd w:val="clear" w:color="auto" w:fill="auto"/>
          </w:tcPr>
          <w:p w14:paraId="387BB3A4" w14:textId="77777777"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General level of staff delivering the course</w:t>
            </w:r>
            <w:r w:rsidRPr="005421B5">
              <w:rPr>
                <w:rFonts w:ascii="Trebuchet MS" w:eastAsia="Times New Roman" w:hAnsi="Trebuchet MS" w:cs="Circular Pro Book"/>
                <w:sz w:val="20"/>
                <w:szCs w:val="20"/>
                <w:vertAlign w:val="superscript"/>
                <w:lang w:eastAsia="en-US"/>
              </w:rPr>
              <w:footnoteReference w:id="4"/>
            </w:r>
          </w:p>
        </w:tc>
        <w:tc>
          <w:tcPr>
            <w:tcW w:w="2614" w:type="pct"/>
            <w:gridSpan w:val="6"/>
            <w:shd w:val="clear" w:color="auto" w:fill="auto"/>
          </w:tcPr>
          <w:p w14:paraId="6DED1EE5" w14:textId="2D16B622" w:rsidR="003E3165"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 xml:space="preserve">Lecturers must have either an MA or equivalent professional practice in a relevant discipline or field. </w:t>
            </w:r>
          </w:p>
          <w:p w14:paraId="0B1FEB92" w14:textId="77777777" w:rsidR="003E3165" w:rsidRPr="005421B5" w:rsidRDefault="003E3165" w:rsidP="003E3165">
            <w:pPr>
              <w:rPr>
                <w:rFonts w:ascii="Trebuchet MS" w:eastAsia="Times New Roman" w:hAnsi="Trebuchet MS" w:cs="Circular Pro Book"/>
                <w:sz w:val="20"/>
                <w:szCs w:val="20"/>
                <w:lang w:eastAsia="en-US"/>
              </w:rPr>
            </w:pPr>
          </w:p>
          <w:p w14:paraId="022F8542" w14:textId="77777777" w:rsidR="003E3165" w:rsidRPr="005421B5" w:rsidRDefault="003E3165" w:rsidP="003E3165">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 xml:space="preserve">LCCM ensures that staff numbers and expertise are sufficient to teach each subject area including those specialist areas within each programme. </w:t>
            </w:r>
          </w:p>
          <w:p w14:paraId="52C20CE3" w14:textId="77777777" w:rsidR="003E3165" w:rsidRPr="005421B5" w:rsidRDefault="003E3165" w:rsidP="003E3165">
            <w:pPr>
              <w:rPr>
                <w:rFonts w:ascii="Trebuchet MS" w:eastAsia="Times New Roman" w:hAnsi="Trebuchet MS" w:cs="Circular Pro Book"/>
                <w:sz w:val="20"/>
                <w:szCs w:val="20"/>
                <w:lang w:eastAsia="en-US"/>
              </w:rPr>
            </w:pPr>
          </w:p>
          <w:p w14:paraId="1FF76345" w14:textId="77777777" w:rsidR="003E3165" w:rsidRPr="005421B5" w:rsidRDefault="003E3165" w:rsidP="003E3165">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 xml:space="preserve">LCCM will ensure there is an appropriate balance between staff with relevant academic qualifications and those with current industry expertise. </w:t>
            </w:r>
          </w:p>
          <w:p w14:paraId="7C215732" w14:textId="77777777" w:rsidR="003E3165" w:rsidRPr="005421B5" w:rsidRDefault="003E3165" w:rsidP="003E3165">
            <w:pPr>
              <w:rPr>
                <w:rFonts w:ascii="Trebuchet MS" w:eastAsia="Times New Roman" w:hAnsi="Trebuchet MS" w:cs="Circular Pro Book"/>
                <w:sz w:val="20"/>
                <w:szCs w:val="20"/>
                <w:lang w:eastAsia="en-US"/>
              </w:rPr>
            </w:pPr>
          </w:p>
          <w:p w14:paraId="759B2012" w14:textId="77777777" w:rsidR="003E3165" w:rsidRPr="005421B5" w:rsidRDefault="003E3165" w:rsidP="003E3165">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 xml:space="preserve">LCCM will augment its staff with guest speakers and masterclass guests. </w:t>
            </w:r>
          </w:p>
          <w:p w14:paraId="7E315D52" w14:textId="77777777" w:rsidR="003E3165" w:rsidRPr="005421B5" w:rsidRDefault="003E3165" w:rsidP="003E3165">
            <w:pPr>
              <w:rPr>
                <w:rFonts w:ascii="Trebuchet MS" w:eastAsia="Times New Roman" w:hAnsi="Trebuchet MS" w:cs="Circular Pro Book"/>
                <w:sz w:val="20"/>
                <w:szCs w:val="20"/>
                <w:lang w:eastAsia="en-US"/>
              </w:rPr>
            </w:pPr>
          </w:p>
          <w:p w14:paraId="355754B8" w14:textId="077238B3" w:rsidR="003E3165" w:rsidRPr="005421B5" w:rsidRDefault="003E3165" w:rsidP="003E3165">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LCCM works with industry to ensure appropriate curriculum development, lecturer and guest expertise reflects contemporary industry practice and future employer and entrepreneurial trends.</w:t>
            </w:r>
          </w:p>
          <w:p w14:paraId="441CD406" w14:textId="77777777" w:rsidR="003E3165" w:rsidRPr="005421B5" w:rsidRDefault="003E3165" w:rsidP="003E3165">
            <w:pPr>
              <w:rPr>
                <w:rFonts w:ascii="Trebuchet MS" w:eastAsia="Times New Roman" w:hAnsi="Trebuchet MS" w:cs="Circular Pro Book"/>
                <w:sz w:val="20"/>
                <w:szCs w:val="20"/>
                <w:lang w:eastAsia="en-US"/>
              </w:rPr>
            </w:pPr>
          </w:p>
          <w:p w14:paraId="7259F999" w14:textId="4DDACE5F" w:rsidR="003E3165" w:rsidRPr="005421B5" w:rsidRDefault="003E3165" w:rsidP="003E3165">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LCCM will endeavour to support tutors’ continuous professional development including the necessary support to ensure staff can where relevant also maintain professional careers as practitioners in the creative industries.</w:t>
            </w:r>
          </w:p>
          <w:p w14:paraId="3CEAC5F6" w14:textId="77777777" w:rsidR="003E3165" w:rsidRPr="005421B5" w:rsidRDefault="003E3165" w:rsidP="00691CCE">
            <w:pPr>
              <w:rPr>
                <w:rFonts w:ascii="Trebuchet MS" w:eastAsia="Times New Roman" w:hAnsi="Trebuchet MS" w:cs="Circular Pro Book"/>
                <w:sz w:val="20"/>
                <w:szCs w:val="20"/>
                <w:lang w:eastAsia="en-US"/>
              </w:rPr>
            </w:pPr>
          </w:p>
          <w:p w14:paraId="7CA7771C" w14:textId="54E555F2"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All lecturing staff are encouraged to work towards a teaching qualification or professional Recognition by the Higher Education Academy</w:t>
            </w:r>
            <w:r w:rsidR="003E3165" w:rsidRPr="005421B5">
              <w:rPr>
                <w:rFonts w:ascii="Trebuchet MS" w:eastAsia="Times New Roman" w:hAnsi="Trebuchet MS" w:cs="Circular Pro Book"/>
                <w:sz w:val="20"/>
                <w:szCs w:val="20"/>
                <w:lang w:eastAsia="en-US"/>
              </w:rPr>
              <w:t>.</w:t>
            </w:r>
          </w:p>
        </w:tc>
      </w:tr>
      <w:tr w:rsidR="00877DE3" w:rsidRPr="005421B5" w14:paraId="3E95591A" w14:textId="77777777" w:rsidTr="00691CCE">
        <w:tc>
          <w:tcPr>
            <w:tcW w:w="2386" w:type="pct"/>
            <w:shd w:val="clear" w:color="auto" w:fill="auto"/>
          </w:tcPr>
          <w:p w14:paraId="4AFDD819" w14:textId="77777777" w:rsidR="00877DE3" w:rsidRPr="005421B5" w:rsidRDefault="00877DE3" w:rsidP="00691CCE">
            <w:pPr>
              <w:rPr>
                <w:rFonts w:ascii="Trebuchet MS" w:eastAsia="Times New Roman" w:hAnsi="Trebuchet MS" w:cs="Circular Pro Book"/>
                <w:bCs/>
                <w:sz w:val="20"/>
                <w:szCs w:val="20"/>
                <w:lang w:eastAsia="en-US"/>
              </w:rPr>
            </w:pPr>
            <w:r w:rsidRPr="005421B5">
              <w:rPr>
                <w:rFonts w:ascii="Trebuchet MS" w:eastAsia="Times New Roman" w:hAnsi="Trebuchet MS" w:cs="Circular Pro Book"/>
                <w:bCs/>
                <w:sz w:val="20"/>
                <w:szCs w:val="20"/>
                <w:lang w:eastAsia="en-US"/>
              </w:rPr>
              <w:t>Language of Study</w:t>
            </w:r>
          </w:p>
          <w:p w14:paraId="075820BC" w14:textId="77777777" w:rsidR="00877DE3" w:rsidRPr="005421B5" w:rsidRDefault="00877DE3" w:rsidP="00691CCE">
            <w:pPr>
              <w:rPr>
                <w:rFonts w:ascii="Trebuchet MS" w:eastAsia="Times New Roman" w:hAnsi="Trebuchet MS" w:cs="Circular Pro Book"/>
                <w:bCs/>
                <w:sz w:val="20"/>
                <w:szCs w:val="20"/>
                <w:lang w:eastAsia="en-US"/>
              </w:rPr>
            </w:pPr>
          </w:p>
        </w:tc>
        <w:tc>
          <w:tcPr>
            <w:tcW w:w="2614" w:type="pct"/>
            <w:gridSpan w:val="6"/>
            <w:shd w:val="clear" w:color="auto" w:fill="auto"/>
          </w:tcPr>
          <w:p w14:paraId="5AEC841E" w14:textId="77777777" w:rsidR="00877DE3" w:rsidRPr="005421B5" w:rsidRDefault="00877DE3" w:rsidP="00691CCE">
            <w:pPr>
              <w:rPr>
                <w:rFonts w:ascii="Trebuchet MS" w:eastAsia="Times New Roman" w:hAnsi="Trebuchet MS" w:cs="Circular Pro Book"/>
                <w:bCs/>
                <w:sz w:val="20"/>
                <w:szCs w:val="20"/>
                <w:lang w:eastAsia="en-US"/>
              </w:rPr>
            </w:pPr>
            <w:r w:rsidRPr="005421B5">
              <w:rPr>
                <w:rFonts w:ascii="Trebuchet MS" w:eastAsia="Times New Roman" w:hAnsi="Trebuchet MS" w:cs="Circular Pro Book"/>
                <w:bCs/>
                <w:sz w:val="20"/>
                <w:szCs w:val="20"/>
                <w:lang w:eastAsia="en-US"/>
              </w:rPr>
              <w:t>English</w:t>
            </w:r>
          </w:p>
        </w:tc>
      </w:tr>
      <w:tr w:rsidR="00877DE3" w:rsidRPr="005421B5" w14:paraId="6F0214BF" w14:textId="77777777" w:rsidTr="00691CCE">
        <w:tc>
          <w:tcPr>
            <w:tcW w:w="5000" w:type="pct"/>
            <w:gridSpan w:val="7"/>
            <w:shd w:val="clear" w:color="auto" w:fill="auto"/>
          </w:tcPr>
          <w:p w14:paraId="02880AFF" w14:textId="1F3D984A"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Subject/Qualification Benchmark Statement:</w:t>
            </w:r>
          </w:p>
          <w:p w14:paraId="190816F7" w14:textId="77777777" w:rsidR="00F72AFC" w:rsidRPr="005421B5" w:rsidRDefault="00F72AFC" w:rsidP="00691CCE">
            <w:pPr>
              <w:rPr>
                <w:rFonts w:ascii="Trebuchet MS" w:eastAsia="Times New Roman" w:hAnsi="Trebuchet MS" w:cs="Circular Pro Book"/>
                <w:sz w:val="20"/>
                <w:szCs w:val="20"/>
                <w:highlight w:val="yellow"/>
                <w:lang w:eastAsia="en-US"/>
              </w:rPr>
            </w:pPr>
          </w:p>
          <w:p w14:paraId="6B24130A" w14:textId="77777777" w:rsidR="00F72AFC" w:rsidRPr="005421B5" w:rsidRDefault="00F72AFC" w:rsidP="00F72AFC">
            <w:pPr>
              <w:rPr>
                <w:rFonts w:ascii="Trebuchet MS" w:eastAsia="Times New Roman" w:hAnsi="Trebuchet MS" w:cs="Circular Pro Book"/>
                <w:bCs/>
                <w:sz w:val="20"/>
                <w:szCs w:val="20"/>
                <w:lang w:eastAsia="en-US"/>
              </w:rPr>
            </w:pPr>
            <w:r w:rsidRPr="005421B5">
              <w:rPr>
                <w:rFonts w:ascii="Trebuchet MS" w:eastAsia="Times New Roman" w:hAnsi="Trebuchet MS" w:cs="Circular Pro Book"/>
                <w:bCs/>
                <w:sz w:val="20"/>
                <w:szCs w:val="20"/>
                <w:lang w:eastAsia="en-US"/>
              </w:rPr>
              <w:t>QAA Subject Benchmark Statement: Business &amp; Management 2019</w:t>
            </w:r>
          </w:p>
          <w:p w14:paraId="61FB4F28" w14:textId="77777777" w:rsidR="00F72AFC" w:rsidRPr="005421B5" w:rsidRDefault="00F72AFC" w:rsidP="00F72AFC">
            <w:pPr>
              <w:rPr>
                <w:rFonts w:ascii="Trebuchet MS" w:eastAsia="Times New Roman" w:hAnsi="Trebuchet MS" w:cs="Circular Pro Book"/>
                <w:bCs/>
                <w:sz w:val="20"/>
                <w:szCs w:val="20"/>
                <w:lang w:eastAsia="en-US"/>
              </w:rPr>
            </w:pPr>
            <w:r w:rsidRPr="005421B5">
              <w:rPr>
                <w:rFonts w:ascii="Trebuchet MS" w:eastAsia="Times New Roman" w:hAnsi="Trebuchet MS" w:cs="Circular Pro Book"/>
                <w:bCs/>
                <w:sz w:val="20"/>
                <w:szCs w:val="20"/>
                <w:lang w:eastAsia="en-US"/>
              </w:rPr>
              <w:t>QAA Subject Benchmark Statement: Communication, Media, Film and Culture Studies 2019</w:t>
            </w:r>
          </w:p>
          <w:p w14:paraId="01189A5C" w14:textId="77777777" w:rsidR="00F72AFC" w:rsidRPr="005421B5" w:rsidRDefault="00F72AFC" w:rsidP="00F72AFC">
            <w:pPr>
              <w:rPr>
                <w:rFonts w:ascii="Trebuchet MS" w:eastAsia="Times New Roman" w:hAnsi="Trebuchet MS" w:cs="Circular Pro Book"/>
                <w:bCs/>
                <w:sz w:val="20"/>
                <w:szCs w:val="20"/>
                <w:lang w:eastAsia="en-US"/>
              </w:rPr>
            </w:pPr>
            <w:r w:rsidRPr="005421B5">
              <w:rPr>
                <w:rFonts w:ascii="Trebuchet MS" w:eastAsia="Times New Roman" w:hAnsi="Trebuchet MS" w:cs="Circular Pro Book"/>
                <w:bCs/>
                <w:sz w:val="20"/>
                <w:szCs w:val="20"/>
                <w:lang w:eastAsia="en-US"/>
              </w:rPr>
              <w:t>QAA Subject Benchmark Statement: Events, Hospitality, Leisure, Sport &amp; Tourism 2019</w:t>
            </w:r>
          </w:p>
          <w:p w14:paraId="381A963B" w14:textId="27E67352" w:rsidR="00877DE3" w:rsidRPr="005421B5" w:rsidRDefault="00F72AFC" w:rsidP="00F72AFC">
            <w:pPr>
              <w:rPr>
                <w:rFonts w:ascii="Trebuchet MS" w:eastAsia="Times New Roman" w:hAnsi="Trebuchet MS" w:cs="Circular Pro Book"/>
                <w:i/>
                <w:sz w:val="20"/>
                <w:szCs w:val="20"/>
                <w:highlight w:val="yellow"/>
                <w:lang w:eastAsia="en-US"/>
              </w:rPr>
            </w:pPr>
            <w:r w:rsidRPr="005421B5">
              <w:rPr>
                <w:rFonts w:ascii="Trebuchet MS" w:eastAsia="Times New Roman" w:hAnsi="Trebuchet MS" w:cs="Circular Pro Book"/>
                <w:bCs/>
                <w:sz w:val="20"/>
                <w:szCs w:val="20"/>
                <w:lang w:eastAsia="en-US"/>
              </w:rPr>
              <w:t>QAA Subject Benchmark Statement: Music 2019</w:t>
            </w:r>
          </w:p>
        </w:tc>
      </w:tr>
      <w:tr w:rsidR="00877DE3" w:rsidRPr="005421B5" w14:paraId="23C5CC7F" w14:textId="77777777" w:rsidTr="00691CCE">
        <w:tc>
          <w:tcPr>
            <w:tcW w:w="5000" w:type="pct"/>
            <w:gridSpan w:val="7"/>
            <w:shd w:val="clear" w:color="auto" w:fill="auto"/>
          </w:tcPr>
          <w:p w14:paraId="3DE2E6E3" w14:textId="10C6337A"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Framework for Higher Education Qualifications (FHEQ)</w:t>
            </w:r>
          </w:p>
          <w:p w14:paraId="1EB17FA7" w14:textId="1A7AE337" w:rsidR="00F72AFC" w:rsidRPr="005421B5" w:rsidRDefault="00F72AFC" w:rsidP="00691CCE">
            <w:pPr>
              <w:rPr>
                <w:rFonts w:ascii="Trebuchet MS" w:eastAsia="Times New Roman" w:hAnsi="Trebuchet MS" w:cs="Circular Pro Book"/>
                <w:sz w:val="20"/>
                <w:szCs w:val="20"/>
                <w:lang w:eastAsia="en-US"/>
              </w:rPr>
            </w:pPr>
          </w:p>
          <w:p w14:paraId="71730111" w14:textId="77777777" w:rsidR="00F72AFC" w:rsidRPr="005421B5" w:rsidRDefault="00F72AFC" w:rsidP="00F72AFC">
            <w:pPr>
              <w:numPr>
                <w:ilvl w:val="0"/>
                <w:numId w:val="7"/>
              </w:num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QAA The Frameworks for Higher Education Qualifications of UK Degree-Awarding Bodies November 2014</w:t>
            </w:r>
          </w:p>
          <w:p w14:paraId="63FCD5E5" w14:textId="77777777" w:rsidR="00F72AFC" w:rsidRPr="005421B5" w:rsidRDefault="00F72AFC" w:rsidP="00F72AFC">
            <w:pPr>
              <w:numPr>
                <w:ilvl w:val="0"/>
                <w:numId w:val="7"/>
              </w:num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QAA Education for Sustainable Development: Guidance for UK Higher Education Providers June 2014</w:t>
            </w:r>
          </w:p>
          <w:p w14:paraId="75A6A19B" w14:textId="00C2B2D3" w:rsidR="00F72AFC" w:rsidRPr="005421B5" w:rsidRDefault="00F72AFC" w:rsidP="00F72AFC">
            <w:pPr>
              <w:numPr>
                <w:ilvl w:val="0"/>
                <w:numId w:val="7"/>
              </w:num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lastRenderedPageBreak/>
              <w:t>Advance</w:t>
            </w:r>
            <w:r w:rsidR="00ED514E" w:rsidRPr="005421B5">
              <w:rPr>
                <w:rFonts w:ascii="Trebuchet MS" w:eastAsia="Times New Roman" w:hAnsi="Trebuchet MS" w:cs="Circular Pro Book"/>
                <w:sz w:val="20"/>
                <w:szCs w:val="20"/>
                <w:lang w:eastAsia="en-US"/>
              </w:rPr>
              <w:t xml:space="preserve"> </w:t>
            </w:r>
            <w:r w:rsidRPr="005421B5">
              <w:rPr>
                <w:rFonts w:ascii="Trebuchet MS" w:eastAsia="Times New Roman" w:hAnsi="Trebuchet MS" w:cs="Circular Pro Book"/>
                <w:sz w:val="20"/>
                <w:szCs w:val="20"/>
                <w:lang w:eastAsia="en-US"/>
              </w:rPr>
              <w:t>HE Enterprise and Entrepreneurship Education: A focus framework aligned to the Employability Framework</w:t>
            </w:r>
          </w:p>
          <w:p w14:paraId="44C063E9" w14:textId="77777777" w:rsidR="00877DE3" w:rsidRPr="005421B5" w:rsidRDefault="00877DE3" w:rsidP="002D5353">
            <w:pPr>
              <w:rPr>
                <w:rFonts w:ascii="Trebuchet MS" w:eastAsia="Times New Roman" w:hAnsi="Trebuchet MS" w:cs="Circular Pro Book"/>
                <w:i/>
                <w:sz w:val="20"/>
                <w:szCs w:val="20"/>
                <w:highlight w:val="yellow"/>
                <w:lang w:eastAsia="en-US"/>
              </w:rPr>
            </w:pPr>
          </w:p>
        </w:tc>
      </w:tr>
    </w:tbl>
    <w:p w14:paraId="7642D85C" w14:textId="77777777" w:rsidR="00877DE3" w:rsidRPr="005421B5" w:rsidRDefault="00877DE3" w:rsidP="00877DE3">
      <w:pPr>
        <w:rPr>
          <w:rFonts w:ascii="Trebuchet MS" w:eastAsia="Times New Roman" w:hAnsi="Trebuchet MS" w:cs="Circular Pro Book"/>
          <w:bCs/>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5421B5" w14:paraId="659DAFD3" w14:textId="77777777" w:rsidTr="72A7969E">
        <w:tc>
          <w:tcPr>
            <w:tcW w:w="5000" w:type="pct"/>
            <w:shd w:val="clear" w:color="auto" w:fill="auto"/>
          </w:tcPr>
          <w:p w14:paraId="7D733269" w14:textId="77777777" w:rsidR="00877DE3" w:rsidRPr="005421B5" w:rsidRDefault="00877DE3" w:rsidP="00691CCE">
            <w:pPr>
              <w:rPr>
                <w:rFonts w:ascii="Trebuchet MS" w:eastAsia="Times New Roman" w:hAnsi="Trebuchet MS" w:cs="Circular Pro Book"/>
                <w:bCs/>
                <w:sz w:val="20"/>
                <w:szCs w:val="20"/>
                <w:lang w:eastAsia="en-US"/>
              </w:rPr>
            </w:pPr>
            <w:r w:rsidRPr="005421B5">
              <w:rPr>
                <w:rFonts w:ascii="Trebuchet MS" w:eastAsia="Times New Roman" w:hAnsi="Trebuchet MS" w:cs="Circular Pro Book"/>
                <w:b/>
                <w:bCs/>
                <w:sz w:val="20"/>
                <w:szCs w:val="20"/>
                <w:lang w:eastAsia="en-US"/>
              </w:rPr>
              <w:br w:type="page"/>
            </w:r>
          </w:p>
          <w:p w14:paraId="4761E30D" w14:textId="5C1C3F7B" w:rsidR="00877DE3" w:rsidRPr="005421B5" w:rsidRDefault="00877DE3" w:rsidP="00691CCE">
            <w:pPr>
              <w:rPr>
                <w:rFonts w:ascii="Trebuchet MS" w:eastAsia="Times New Roman" w:hAnsi="Trebuchet MS" w:cs="Circular Pro Black"/>
                <w:b/>
                <w:sz w:val="20"/>
                <w:szCs w:val="20"/>
                <w:u w:val="single"/>
                <w:lang w:eastAsia="en-US"/>
              </w:rPr>
            </w:pPr>
            <w:r w:rsidRPr="005421B5">
              <w:rPr>
                <w:rFonts w:ascii="Trebuchet MS" w:eastAsia="Times New Roman" w:hAnsi="Trebuchet MS" w:cs="Circular Pro Black"/>
                <w:b/>
                <w:sz w:val="20"/>
                <w:szCs w:val="20"/>
                <w:u w:val="single"/>
                <w:lang w:eastAsia="en-US"/>
              </w:rPr>
              <w:t xml:space="preserve">The course </w:t>
            </w:r>
            <w:r w:rsidR="00F72AFC" w:rsidRPr="005421B5">
              <w:rPr>
                <w:rFonts w:ascii="Trebuchet MS" w:eastAsia="Times New Roman" w:hAnsi="Trebuchet MS" w:cs="Circular Pro Black"/>
                <w:b/>
                <w:sz w:val="20"/>
                <w:szCs w:val="20"/>
                <w:u w:val="single"/>
                <w:lang w:eastAsia="en-US"/>
              </w:rPr>
              <w:t>S</w:t>
            </w:r>
            <w:r w:rsidRPr="005421B5">
              <w:rPr>
                <w:rFonts w:ascii="Trebuchet MS" w:eastAsia="Times New Roman" w:hAnsi="Trebuchet MS" w:cs="Circular Pro Black"/>
                <w:b/>
                <w:sz w:val="20"/>
                <w:szCs w:val="20"/>
                <w:u w:val="single"/>
                <w:lang w:eastAsia="en-US"/>
              </w:rPr>
              <w:t xml:space="preserve">tructure </w:t>
            </w:r>
          </w:p>
          <w:p w14:paraId="11503BC6" w14:textId="77777777" w:rsidR="00877DE3" w:rsidRPr="005421B5" w:rsidRDefault="00877DE3" w:rsidP="00691CCE">
            <w:pPr>
              <w:rPr>
                <w:rFonts w:ascii="Trebuchet MS" w:eastAsia="Times New Roman" w:hAnsi="Trebuchet MS" w:cs="Circular Pro Book"/>
                <w:bCs/>
                <w:sz w:val="20"/>
                <w:szCs w:val="20"/>
                <w:lang w:eastAsia="en-US"/>
              </w:rPr>
            </w:pPr>
          </w:p>
          <w:p w14:paraId="4E11CA6F" w14:textId="77777777" w:rsidR="00877DE3" w:rsidRPr="005421B5" w:rsidRDefault="00877DE3" w:rsidP="00913EC8">
            <w:pPr>
              <w:rPr>
                <w:rFonts w:ascii="Trebuchet MS" w:eastAsia="Times New Roman" w:hAnsi="Trebuchet MS" w:cs="Circular Pro Book"/>
                <w:bCs/>
                <w:sz w:val="20"/>
                <w:szCs w:val="20"/>
                <w:lang w:eastAsia="en-US"/>
              </w:rPr>
            </w:pPr>
            <w:r w:rsidRPr="005421B5">
              <w:rPr>
                <w:rFonts w:ascii="Trebuchet MS" w:eastAsia="Times New Roman" w:hAnsi="Trebuchet MS" w:cs="Circular Pro Book"/>
                <w:bCs/>
                <w:sz w:val="20"/>
                <w:szCs w:val="20"/>
                <w:lang w:eastAsia="en-US"/>
              </w:rPr>
              <w:t xml:space="preserve">The structure of all of the University’s awards complies with the University’s </w:t>
            </w:r>
            <w:hyperlink r:id="rId13" w:history="1">
              <w:r w:rsidRPr="005421B5">
                <w:rPr>
                  <w:rFonts w:ascii="Trebuchet MS" w:eastAsia="Times New Roman" w:hAnsi="Trebuchet MS" w:cs="Circular Pro Book"/>
                  <w:bCs/>
                  <w:color w:val="0000FF"/>
                  <w:sz w:val="20"/>
                  <w:szCs w:val="20"/>
                  <w:u w:val="single"/>
                  <w:lang w:eastAsia="en-US"/>
                </w:rPr>
                <w:t>Common Credit Framework</w:t>
              </w:r>
            </w:hyperlink>
            <w:r w:rsidRPr="005421B5">
              <w:rPr>
                <w:rFonts w:ascii="Trebuchet MS" w:eastAsia="Times New Roman" w:hAnsi="Trebuchet MS" w:cs="Circular Pro Book"/>
                <w:bCs/>
                <w:sz w:val="20"/>
                <w:szCs w:val="20"/>
                <w:lang w:eastAsia="en-US"/>
              </w:rPr>
              <w:t>.  The Common Credit Framework includes information about the:</w:t>
            </w:r>
          </w:p>
          <w:p w14:paraId="1B8FE44F" w14:textId="77777777" w:rsidR="00877DE3" w:rsidRPr="005421B5" w:rsidRDefault="00877DE3" w:rsidP="00913EC8">
            <w:pPr>
              <w:numPr>
                <w:ilvl w:val="0"/>
                <w:numId w:val="3"/>
              </w:numPr>
              <w:spacing w:after="200"/>
              <w:contextualSpacing/>
              <w:rPr>
                <w:rFonts w:ascii="Trebuchet MS" w:eastAsia="Times New Roman" w:hAnsi="Trebuchet MS" w:cs="Circular Pro Book"/>
                <w:bCs/>
                <w:sz w:val="20"/>
                <w:szCs w:val="20"/>
                <w:lang w:eastAsia="en-US"/>
              </w:rPr>
            </w:pPr>
            <w:r w:rsidRPr="005421B5">
              <w:rPr>
                <w:rFonts w:ascii="Trebuchet MS" w:eastAsia="Times New Roman" w:hAnsi="Trebuchet MS" w:cs="Circular Pro Book"/>
                <w:bCs/>
                <w:sz w:val="20"/>
                <w:szCs w:val="20"/>
                <w:lang w:eastAsia="en-US"/>
              </w:rPr>
              <w:t>Rules for progression between the stages of a course;</w:t>
            </w:r>
          </w:p>
          <w:p w14:paraId="7A367852" w14:textId="77777777" w:rsidR="00877DE3" w:rsidRPr="005421B5" w:rsidRDefault="00877DE3" w:rsidP="00913EC8">
            <w:pPr>
              <w:numPr>
                <w:ilvl w:val="0"/>
                <w:numId w:val="3"/>
              </w:numPr>
              <w:spacing w:after="200"/>
              <w:contextualSpacing/>
              <w:rPr>
                <w:rFonts w:ascii="Trebuchet MS" w:eastAsia="Times New Roman" w:hAnsi="Trebuchet MS" w:cs="Circular Pro Book"/>
                <w:bCs/>
                <w:sz w:val="20"/>
                <w:szCs w:val="20"/>
                <w:lang w:eastAsia="en-US"/>
              </w:rPr>
            </w:pPr>
            <w:r w:rsidRPr="005421B5">
              <w:rPr>
                <w:rFonts w:ascii="Trebuchet MS" w:eastAsia="Times New Roman" w:hAnsi="Trebuchet MS" w:cs="Circular Pro Book"/>
                <w:bCs/>
                <w:sz w:val="20"/>
                <w:szCs w:val="20"/>
                <w:lang w:eastAsia="en-US"/>
              </w:rPr>
              <w:t>Consequences of failure for reassessment, compensation and exit awards;</w:t>
            </w:r>
          </w:p>
          <w:p w14:paraId="16B2E8E3" w14:textId="0D6DB960" w:rsidR="00877DE3" w:rsidRPr="005421B5" w:rsidRDefault="00877DE3" w:rsidP="00913EC8">
            <w:pPr>
              <w:numPr>
                <w:ilvl w:val="0"/>
                <w:numId w:val="3"/>
              </w:numPr>
              <w:spacing w:after="200"/>
              <w:contextualSpacing/>
              <w:rPr>
                <w:rFonts w:ascii="Trebuchet MS" w:eastAsia="Times New Roman" w:hAnsi="Trebuchet MS" w:cs="Circular Pro Book"/>
                <w:bCs/>
                <w:sz w:val="20"/>
                <w:szCs w:val="20"/>
                <w:lang w:eastAsia="en-US"/>
              </w:rPr>
            </w:pPr>
            <w:r w:rsidRPr="005421B5">
              <w:rPr>
                <w:rFonts w:ascii="Trebuchet MS" w:eastAsia="Times New Roman" w:hAnsi="Trebuchet MS" w:cs="Circular Pro Book"/>
                <w:bCs/>
                <w:sz w:val="20"/>
                <w:szCs w:val="20"/>
                <w:lang w:eastAsia="en-US"/>
              </w:rPr>
              <w:t>Calculation and classification of awards;</w:t>
            </w:r>
          </w:p>
          <w:p w14:paraId="456D3ED6" w14:textId="0B1082F8" w:rsidR="000C1B22" w:rsidRPr="005421B5" w:rsidRDefault="000C1B22" w:rsidP="000C1B22">
            <w:pPr>
              <w:spacing w:after="200"/>
              <w:contextualSpacing/>
              <w:rPr>
                <w:rFonts w:ascii="Trebuchet MS" w:eastAsia="Times New Roman" w:hAnsi="Trebuchet MS" w:cs="Circular Pro Book"/>
                <w:bCs/>
                <w:sz w:val="20"/>
                <w:szCs w:val="20"/>
                <w:lang w:eastAsia="en-US"/>
              </w:rPr>
            </w:pPr>
          </w:p>
          <w:p w14:paraId="137D14CD" w14:textId="3D5729F3" w:rsidR="000C1B22" w:rsidRPr="005421B5" w:rsidRDefault="000C1B22" w:rsidP="000C1B22">
            <w:pPr>
              <w:spacing w:after="200"/>
              <w:contextualSpacing/>
              <w:rPr>
                <w:rFonts w:ascii="Trebuchet MS" w:eastAsia="Times New Roman" w:hAnsi="Trebuchet MS" w:cs="Circular Pro Book"/>
                <w:b/>
                <w:sz w:val="20"/>
                <w:szCs w:val="20"/>
                <w:lang w:eastAsia="en-US"/>
              </w:rPr>
            </w:pPr>
            <w:r w:rsidRPr="005421B5">
              <w:rPr>
                <w:rFonts w:ascii="Trebuchet MS" w:eastAsia="Times New Roman" w:hAnsi="Trebuchet MS" w:cs="Circular Pro Book"/>
                <w:b/>
                <w:iCs/>
                <w:sz w:val="20"/>
                <w:szCs w:val="20"/>
                <w:lang w:eastAsia="en-US"/>
              </w:rPr>
              <w:t>Credits and levels</w:t>
            </w:r>
            <w:r w:rsidRPr="005421B5">
              <w:rPr>
                <w:rFonts w:ascii="Trebuchet MS" w:eastAsia="Times New Roman" w:hAnsi="Trebuchet MS" w:cs="Circular Pro Book"/>
                <w:b/>
                <w:i/>
                <w:sz w:val="20"/>
                <w:szCs w:val="20"/>
                <w:lang w:eastAsia="en-US"/>
              </w:rPr>
              <w:t>:</w:t>
            </w:r>
          </w:p>
          <w:p w14:paraId="1F9278B6" w14:textId="1C8F6819" w:rsidR="00307F4E" w:rsidRPr="005421B5" w:rsidRDefault="00307F4E" w:rsidP="00307F4E">
            <w:pPr>
              <w:spacing w:after="200"/>
              <w:contextualSpacing/>
              <w:rPr>
                <w:rFonts w:ascii="Trebuchet MS" w:eastAsia="Times New Roman" w:hAnsi="Trebuchet MS" w:cs="Circular Pro Book"/>
                <w:b/>
                <w:bCs/>
                <w:sz w:val="20"/>
                <w:szCs w:val="20"/>
                <w:lang w:eastAsia="en-US"/>
              </w:rPr>
            </w:pPr>
          </w:p>
          <w:p w14:paraId="45AA6EA6" w14:textId="77777777" w:rsidR="000C1B22" w:rsidRPr="005421B5" w:rsidRDefault="000C1B22" w:rsidP="000C1B22">
            <w:pPr>
              <w:spacing w:after="200"/>
              <w:contextualSpacing/>
              <w:rPr>
                <w:rFonts w:ascii="Trebuchet MS" w:eastAsia="Times New Roman" w:hAnsi="Trebuchet MS" w:cs="Circular Pro Book"/>
                <w:bCs/>
                <w:sz w:val="20"/>
                <w:szCs w:val="20"/>
                <w:lang w:eastAsia="en-US"/>
              </w:rPr>
            </w:pPr>
            <w:r w:rsidRPr="005421B5">
              <w:rPr>
                <w:rFonts w:ascii="Trebuchet MS" w:eastAsia="Times New Roman" w:hAnsi="Trebuchet MS" w:cs="Circular Pro Book"/>
                <w:bCs/>
                <w:sz w:val="20"/>
                <w:szCs w:val="20"/>
                <w:lang w:eastAsia="en-US"/>
              </w:rPr>
              <w:t>BA: 360-credits in total.</w:t>
            </w:r>
          </w:p>
          <w:p w14:paraId="36639DA3" w14:textId="77777777" w:rsidR="000C1B22" w:rsidRPr="005421B5" w:rsidRDefault="000C1B22" w:rsidP="000C1B22">
            <w:pPr>
              <w:spacing w:after="200"/>
              <w:contextualSpacing/>
              <w:rPr>
                <w:rFonts w:ascii="Trebuchet MS" w:eastAsia="Times New Roman" w:hAnsi="Trebuchet MS" w:cs="Circular Pro Book"/>
                <w:bCs/>
                <w:sz w:val="20"/>
                <w:szCs w:val="20"/>
                <w:lang w:eastAsia="en-US"/>
              </w:rPr>
            </w:pPr>
            <w:r w:rsidRPr="005421B5">
              <w:rPr>
                <w:rFonts w:ascii="Trebuchet MS" w:eastAsia="Times New Roman" w:hAnsi="Trebuchet MS" w:cs="Circular Pro Book"/>
                <w:bCs/>
                <w:sz w:val="20"/>
                <w:szCs w:val="20"/>
                <w:lang w:eastAsia="en-US"/>
              </w:rPr>
              <w:t>DipHE: 240-credits in total</w:t>
            </w:r>
          </w:p>
          <w:p w14:paraId="26A34D0F" w14:textId="77777777" w:rsidR="000C1B22" w:rsidRPr="005421B5" w:rsidRDefault="000C1B22" w:rsidP="000C1B22">
            <w:pPr>
              <w:spacing w:after="200"/>
              <w:contextualSpacing/>
              <w:rPr>
                <w:rFonts w:ascii="Trebuchet MS" w:eastAsia="Times New Roman" w:hAnsi="Trebuchet MS" w:cs="Circular Pro Book"/>
                <w:bCs/>
                <w:sz w:val="20"/>
                <w:szCs w:val="20"/>
                <w:lang w:eastAsia="en-US"/>
              </w:rPr>
            </w:pPr>
            <w:proofErr w:type="spellStart"/>
            <w:r w:rsidRPr="005421B5">
              <w:rPr>
                <w:rFonts w:ascii="Trebuchet MS" w:eastAsia="Times New Roman" w:hAnsi="Trebuchet MS" w:cs="Circular Pro Book"/>
                <w:bCs/>
                <w:sz w:val="20"/>
                <w:szCs w:val="20"/>
                <w:lang w:eastAsia="en-US"/>
              </w:rPr>
              <w:t>CertHE</w:t>
            </w:r>
            <w:proofErr w:type="spellEnd"/>
            <w:r w:rsidRPr="005421B5">
              <w:rPr>
                <w:rFonts w:ascii="Trebuchet MS" w:eastAsia="Times New Roman" w:hAnsi="Trebuchet MS" w:cs="Circular Pro Book"/>
                <w:bCs/>
                <w:sz w:val="20"/>
                <w:szCs w:val="20"/>
                <w:lang w:eastAsia="en-US"/>
              </w:rPr>
              <w:t>: 120-credits in total</w:t>
            </w:r>
          </w:p>
          <w:p w14:paraId="44993C48" w14:textId="4D8633C3" w:rsidR="000C1B22" w:rsidRPr="005421B5" w:rsidRDefault="000C1B22" w:rsidP="00307F4E">
            <w:pPr>
              <w:spacing w:after="200"/>
              <w:contextualSpacing/>
              <w:rPr>
                <w:rFonts w:ascii="Trebuchet MS" w:eastAsia="Times New Roman" w:hAnsi="Trebuchet MS" w:cs="Circular Pro Book"/>
                <w:b/>
                <w:bCs/>
                <w:sz w:val="20"/>
                <w:szCs w:val="20"/>
                <w:lang w:eastAsia="en-US"/>
              </w:rPr>
            </w:pPr>
          </w:p>
          <w:p w14:paraId="0D138284" w14:textId="4082BEE8" w:rsidR="000C1B22" w:rsidRPr="005421B5" w:rsidRDefault="000C1B22" w:rsidP="000C1B22">
            <w:pPr>
              <w:spacing w:after="200"/>
              <w:contextualSpacing/>
              <w:rPr>
                <w:rFonts w:ascii="Trebuchet MS" w:eastAsia="Times New Roman" w:hAnsi="Trebuchet MS" w:cs="Circular Pro Book"/>
                <w:b/>
                <w:iCs/>
                <w:sz w:val="20"/>
                <w:szCs w:val="20"/>
                <w:lang w:eastAsia="en-US"/>
              </w:rPr>
            </w:pPr>
            <w:r w:rsidRPr="005421B5">
              <w:rPr>
                <w:rFonts w:ascii="Trebuchet MS" w:eastAsia="Times New Roman" w:hAnsi="Trebuchet MS" w:cs="Circular Pro Book"/>
                <w:b/>
                <w:iCs/>
                <w:sz w:val="20"/>
                <w:szCs w:val="20"/>
                <w:lang w:eastAsia="en-US"/>
              </w:rPr>
              <w:t xml:space="preserve">Pattern of delivery: </w:t>
            </w:r>
          </w:p>
          <w:p w14:paraId="72E2AE45" w14:textId="77777777" w:rsidR="000C1B22" w:rsidRPr="005421B5" w:rsidRDefault="000C1B22" w:rsidP="000C1B22">
            <w:pPr>
              <w:spacing w:after="200"/>
              <w:contextualSpacing/>
              <w:rPr>
                <w:rFonts w:ascii="Trebuchet MS" w:eastAsia="Times New Roman" w:hAnsi="Trebuchet MS" w:cs="Circular Pro Book"/>
                <w:b/>
                <w:iCs/>
                <w:sz w:val="20"/>
                <w:szCs w:val="20"/>
                <w:lang w:eastAsia="en-US"/>
              </w:rPr>
            </w:pPr>
          </w:p>
          <w:p w14:paraId="3101051C" w14:textId="26971529" w:rsidR="000C1B22" w:rsidRPr="005421B5" w:rsidRDefault="000C1B22" w:rsidP="000C1B22">
            <w:pPr>
              <w:spacing w:after="200"/>
              <w:contextualSpacing/>
              <w:rPr>
                <w:rFonts w:ascii="Trebuchet MS" w:eastAsia="Times New Roman" w:hAnsi="Trebuchet MS" w:cs="Circular Pro Book"/>
                <w:bCs/>
                <w:sz w:val="20"/>
                <w:szCs w:val="20"/>
                <w:lang w:eastAsia="en-US"/>
              </w:rPr>
            </w:pPr>
            <w:r w:rsidRPr="005421B5">
              <w:rPr>
                <w:rFonts w:ascii="Trebuchet MS" w:eastAsia="Times New Roman" w:hAnsi="Trebuchet MS" w:cs="Circular Pro Book"/>
                <w:bCs/>
                <w:sz w:val="20"/>
                <w:szCs w:val="20"/>
                <w:lang w:eastAsia="en-US"/>
              </w:rPr>
              <w:t xml:space="preserve">Two semesters per academic year. </w:t>
            </w:r>
          </w:p>
          <w:p w14:paraId="0F2DE0D6" w14:textId="77777777" w:rsidR="000C1B22" w:rsidRPr="005421B5" w:rsidRDefault="000C1B22" w:rsidP="000C1B22">
            <w:pPr>
              <w:spacing w:after="200"/>
              <w:contextualSpacing/>
              <w:rPr>
                <w:rFonts w:ascii="Trebuchet MS" w:eastAsia="Times New Roman" w:hAnsi="Trebuchet MS" w:cs="Circular Pro Book"/>
                <w:bCs/>
                <w:sz w:val="20"/>
                <w:szCs w:val="20"/>
                <w:lang w:eastAsia="en-US"/>
              </w:rPr>
            </w:pPr>
          </w:p>
          <w:p w14:paraId="6E17272A" w14:textId="263BE020" w:rsidR="000C1B22" w:rsidRPr="005421B5" w:rsidRDefault="000C1B22" w:rsidP="000C1B22">
            <w:pPr>
              <w:spacing w:after="200"/>
              <w:contextualSpacing/>
              <w:rPr>
                <w:rFonts w:ascii="Trebuchet MS" w:eastAsia="Times New Roman" w:hAnsi="Trebuchet MS" w:cs="Circular Pro Book"/>
                <w:bCs/>
                <w:sz w:val="20"/>
                <w:szCs w:val="20"/>
                <w:lang w:eastAsia="en-US"/>
              </w:rPr>
            </w:pPr>
            <w:r w:rsidRPr="005421B5">
              <w:rPr>
                <w:rFonts w:ascii="Trebuchet MS" w:eastAsia="Times New Roman" w:hAnsi="Trebuchet MS" w:cs="Circular Pro Book"/>
                <w:bCs/>
                <w:sz w:val="20"/>
                <w:szCs w:val="20"/>
                <w:lang w:eastAsia="en-US"/>
              </w:rPr>
              <w:t xml:space="preserve">Full-time study 60-credits worth of modules per semester during the daytime. </w:t>
            </w:r>
          </w:p>
          <w:p w14:paraId="094663A8" w14:textId="77777777" w:rsidR="000C1B22" w:rsidRPr="005421B5" w:rsidRDefault="000C1B22" w:rsidP="000C1B22">
            <w:pPr>
              <w:spacing w:after="200"/>
              <w:contextualSpacing/>
              <w:rPr>
                <w:rFonts w:ascii="Trebuchet MS" w:eastAsia="Times New Roman" w:hAnsi="Trebuchet MS" w:cs="Circular Pro Book"/>
                <w:bCs/>
                <w:sz w:val="20"/>
                <w:szCs w:val="20"/>
                <w:lang w:eastAsia="en-US"/>
              </w:rPr>
            </w:pPr>
          </w:p>
          <w:p w14:paraId="6C69DEFF" w14:textId="6211EE29" w:rsidR="000C1B22" w:rsidRPr="005421B5" w:rsidRDefault="000C1B22" w:rsidP="000C1B22">
            <w:pPr>
              <w:spacing w:after="200"/>
              <w:contextualSpacing/>
              <w:rPr>
                <w:rFonts w:ascii="Trebuchet MS" w:eastAsia="Times New Roman" w:hAnsi="Trebuchet MS" w:cs="Circular Pro Book"/>
                <w:bCs/>
                <w:sz w:val="20"/>
                <w:szCs w:val="20"/>
                <w:lang w:eastAsia="en-US"/>
              </w:rPr>
            </w:pPr>
            <w:r w:rsidRPr="005421B5">
              <w:rPr>
                <w:rFonts w:ascii="Trebuchet MS" w:eastAsia="Times New Roman" w:hAnsi="Trebuchet MS" w:cs="Circular Pro Book"/>
                <w:bCs/>
                <w:sz w:val="20"/>
                <w:szCs w:val="20"/>
                <w:lang w:eastAsia="en-US"/>
              </w:rPr>
              <w:t xml:space="preserve">Part-time study 60-credits worth of modules per year during daytime. </w:t>
            </w:r>
          </w:p>
          <w:p w14:paraId="349CDAF8" w14:textId="77777777" w:rsidR="000C1B22" w:rsidRPr="005421B5" w:rsidRDefault="000C1B22" w:rsidP="000C1B22">
            <w:pPr>
              <w:spacing w:after="200"/>
              <w:contextualSpacing/>
              <w:rPr>
                <w:rFonts w:ascii="Trebuchet MS" w:eastAsia="Times New Roman" w:hAnsi="Trebuchet MS" w:cs="Circular Pro Book"/>
                <w:bCs/>
                <w:iCs/>
                <w:sz w:val="20"/>
                <w:szCs w:val="20"/>
                <w:lang w:eastAsia="en-US"/>
              </w:rPr>
            </w:pPr>
          </w:p>
          <w:p w14:paraId="307CA55E" w14:textId="0089192A" w:rsidR="000C1B22" w:rsidRPr="005421B5" w:rsidRDefault="000C1B22" w:rsidP="000C1B22">
            <w:pPr>
              <w:spacing w:after="200"/>
              <w:contextualSpacing/>
              <w:rPr>
                <w:rFonts w:ascii="Trebuchet MS" w:eastAsia="Times New Roman" w:hAnsi="Trebuchet MS" w:cs="Circular Pro Book"/>
                <w:b/>
                <w:bCs/>
                <w:sz w:val="20"/>
                <w:szCs w:val="20"/>
                <w:lang w:eastAsia="en-US"/>
              </w:rPr>
            </w:pPr>
            <w:r w:rsidRPr="005421B5">
              <w:rPr>
                <w:rFonts w:ascii="Trebuchet MS" w:eastAsia="Times New Roman" w:hAnsi="Trebuchet MS" w:cs="Circular Pro Book"/>
                <w:bCs/>
                <w:iCs/>
                <w:sz w:val="20"/>
                <w:szCs w:val="20"/>
                <w:lang w:eastAsia="en-US"/>
              </w:rPr>
              <w:t>Modules are taught in-person, online or blended</w:t>
            </w:r>
          </w:p>
          <w:p w14:paraId="66836695" w14:textId="5A034D6D" w:rsidR="00307F4E" w:rsidRPr="005421B5" w:rsidRDefault="00307F4E" w:rsidP="00307F4E">
            <w:pPr>
              <w:spacing w:after="200"/>
              <w:contextualSpacing/>
              <w:rPr>
                <w:rFonts w:ascii="Trebuchet MS" w:eastAsia="Times New Roman" w:hAnsi="Trebuchet MS" w:cs="Circular Pro Book"/>
                <w:bCs/>
                <w:sz w:val="20"/>
                <w:szCs w:val="20"/>
                <w:lang w:eastAsia="en-US"/>
              </w:rPr>
            </w:pPr>
          </w:p>
          <w:p w14:paraId="4BBE2CA2" w14:textId="77777777" w:rsidR="00307F4E" w:rsidRPr="005421B5" w:rsidRDefault="00307F4E" w:rsidP="00307F4E">
            <w:pPr>
              <w:spacing w:after="200"/>
              <w:ind w:left="720"/>
              <w:contextualSpacing/>
              <w:rPr>
                <w:rFonts w:ascii="Trebuchet MS" w:eastAsia="Times New Roman" w:hAnsi="Trebuchet MS" w:cs="Circular Pro Book"/>
                <w:bCs/>
                <w:sz w:val="20"/>
                <w:szCs w:val="20"/>
                <w:lang w:eastAsia="en-US"/>
              </w:rPr>
            </w:pPr>
          </w:p>
          <w:p w14:paraId="689D131F" w14:textId="0F9225F5" w:rsidR="00877DE3" w:rsidRPr="005421B5" w:rsidRDefault="007B6E81" w:rsidP="00691CCE">
            <w:pP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Typical Delivery Plan (FT)</w:t>
            </w:r>
          </w:p>
          <w:p w14:paraId="0B17E966" w14:textId="7C5D093C" w:rsidR="00307F4E" w:rsidRPr="005421B5" w:rsidRDefault="00307F4E" w:rsidP="00691CCE">
            <w:pPr>
              <w:rPr>
                <w:rFonts w:ascii="Trebuchet MS" w:eastAsia="Times New Roman" w:hAnsi="Trebuchet MS" w:cs="Circular Pro Book"/>
                <w:bCs/>
                <w:sz w:val="20"/>
                <w:szCs w:val="20"/>
                <w:lang w:eastAsia="en-US"/>
              </w:rPr>
            </w:pPr>
          </w:p>
          <w:p w14:paraId="183849D2" w14:textId="74C6DB07" w:rsidR="00307F4E" w:rsidRPr="005421B5" w:rsidRDefault="00307F4E" w:rsidP="00691CCE">
            <w:pPr>
              <w:rPr>
                <w:rFonts w:ascii="Trebuchet MS" w:eastAsia="Times New Roman" w:hAnsi="Trebuchet MS" w:cs="Circular Pro Book"/>
                <w:b/>
                <w:sz w:val="20"/>
                <w:szCs w:val="20"/>
                <w:u w:val="single"/>
                <w:lang w:eastAsia="en-US"/>
              </w:rPr>
            </w:pPr>
          </w:p>
          <w:tbl>
            <w:tblPr>
              <w:tblW w:w="4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3932"/>
              <w:gridCol w:w="721"/>
              <w:gridCol w:w="1086"/>
              <w:gridCol w:w="1044"/>
            </w:tblGrid>
            <w:tr w:rsidR="00A25B8A" w:rsidRPr="005421B5" w14:paraId="099A4F03" w14:textId="77777777" w:rsidTr="00A25B8A">
              <w:trPr>
                <w:jc w:val="center"/>
              </w:trPr>
              <w:tc>
                <w:tcPr>
                  <w:tcW w:w="8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C72286A" w14:textId="6DE06B67" w:rsidR="00A25B8A" w:rsidRPr="00A25B8A" w:rsidRDefault="00A25B8A" w:rsidP="00B72E78">
                  <w:pPr>
                    <w:jc w:val="center"/>
                    <w:rPr>
                      <w:rFonts w:ascii="Trebuchet MS" w:eastAsia="Times New Roman" w:hAnsi="Trebuchet MS" w:cs="Circular Pro Black"/>
                      <w:b/>
                      <w:sz w:val="20"/>
                      <w:szCs w:val="20"/>
                      <w:lang w:eastAsia="en-US"/>
                    </w:rPr>
                  </w:pPr>
                  <w:r w:rsidRPr="00A25B8A">
                    <w:rPr>
                      <w:rFonts w:ascii="Trebuchet MS" w:eastAsia="Times New Roman" w:hAnsi="Trebuchet MS" w:cs="Circular Pro Black"/>
                      <w:b/>
                      <w:sz w:val="20"/>
                      <w:szCs w:val="20"/>
                      <w:lang w:eastAsia="en-US"/>
                    </w:rPr>
                    <w:t>Unit Codes</w:t>
                  </w:r>
                </w:p>
              </w:tc>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CF3711D" w14:textId="55853C09" w:rsidR="00A25B8A" w:rsidRPr="00A25B8A" w:rsidRDefault="00A25B8A" w:rsidP="00B72E78">
                  <w:pPr>
                    <w:jc w:val="center"/>
                    <w:rPr>
                      <w:rFonts w:ascii="Trebuchet MS" w:eastAsia="Times New Roman" w:hAnsi="Trebuchet MS" w:cs="Circular Pro Black"/>
                      <w:b/>
                      <w:sz w:val="20"/>
                      <w:szCs w:val="20"/>
                      <w:lang w:eastAsia="en-US"/>
                    </w:rPr>
                  </w:pPr>
                  <w:r w:rsidRPr="00A25B8A">
                    <w:rPr>
                      <w:rFonts w:ascii="Trebuchet MS" w:eastAsia="Times New Roman" w:hAnsi="Trebuchet MS" w:cs="Circular Pro Black"/>
                      <w:b/>
                      <w:sz w:val="20"/>
                      <w:szCs w:val="20"/>
                      <w:lang w:eastAsia="en-US"/>
                    </w:rPr>
                    <w:t>Unit titles</w:t>
                  </w:r>
                </w:p>
                <w:p w14:paraId="5247521B" w14:textId="77777777" w:rsidR="00A25B8A" w:rsidRPr="00A25B8A" w:rsidRDefault="00A25B8A" w:rsidP="00B72E78">
                  <w:pPr>
                    <w:jc w:val="center"/>
                    <w:rPr>
                      <w:rFonts w:ascii="Trebuchet MS" w:eastAsia="Times New Roman" w:hAnsi="Trebuchet MS" w:cs="Circular Pro Black"/>
                      <w:b/>
                      <w:sz w:val="20"/>
                      <w:szCs w:val="20"/>
                      <w:lang w:eastAsia="en-US"/>
                    </w:rPr>
                  </w:pPr>
                </w:p>
              </w:tc>
              <w:tc>
                <w:tcPr>
                  <w:tcW w:w="4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525B74B" w14:textId="77777777" w:rsidR="00A25B8A" w:rsidRPr="00A25B8A" w:rsidRDefault="00A25B8A" w:rsidP="00B72E78">
                  <w:pPr>
                    <w:jc w:val="center"/>
                    <w:rPr>
                      <w:rFonts w:ascii="Trebuchet MS" w:eastAsia="Times New Roman" w:hAnsi="Trebuchet MS" w:cs="Circular Pro Black"/>
                      <w:b/>
                      <w:sz w:val="20"/>
                      <w:szCs w:val="20"/>
                      <w:lang w:eastAsia="en-US"/>
                    </w:rPr>
                  </w:pPr>
                  <w:r w:rsidRPr="00A25B8A">
                    <w:rPr>
                      <w:rFonts w:ascii="Trebuchet MS" w:eastAsia="Times New Roman" w:hAnsi="Trebuchet MS" w:cs="Circular Pro Black"/>
                      <w:b/>
                      <w:sz w:val="20"/>
                      <w:szCs w:val="20"/>
                      <w:lang w:eastAsia="en-US"/>
                    </w:rPr>
                    <w:t>Level</w:t>
                  </w:r>
                </w:p>
              </w:tc>
              <w:tc>
                <w:tcPr>
                  <w:tcW w:w="5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F577C9" w14:textId="77777777" w:rsidR="00A25B8A" w:rsidRPr="00A25B8A" w:rsidRDefault="00A25B8A" w:rsidP="00B72E78">
                  <w:pPr>
                    <w:jc w:val="center"/>
                    <w:rPr>
                      <w:rFonts w:ascii="Trebuchet MS" w:eastAsia="Times New Roman" w:hAnsi="Trebuchet MS" w:cs="Circular Pro Black"/>
                      <w:b/>
                      <w:sz w:val="20"/>
                      <w:szCs w:val="20"/>
                      <w:lang w:eastAsia="en-US"/>
                    </w:rPr>
                  </w:pPr>
                  <w:r w:rsidRPr="00A25B8A">
                    <w:rPr>
                      <w:rFonts w:ascii="Trebuchet MS" w:eastAsia="Times New Roman" w:hAnsi="Trebuchet MS" w:cs="Circular Pro Black"/>
                      <w:b/>
                      <w:sz w:val="20"/>
                      <w:szCs w:val="20"/>
                      <w:lang w:eastAsia="en-US"/>
                    </w:rPr>
                    <w:t>Credit value</w:t>
                  </w:r>
                </w:p>
              </w:tc>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E01350E" w14:textId="77777777" w:rsidR="00A25B8A" w:rsidRPr="00A25B8A" w:rsidRDefault="00A25B8A" w:rsidP="00B72E78">
                  <w:pPr>
                    <w:jc w:val="center"/>
                    <w:rPr>
                      <w:rFonts w:ascii="Trebuchet MS" w:eastAsia="Times New Roman" w:hAnsi="Trebuchet MS" w:cs="Circular Pro Black"/>
                      <w:b/>
                      <w:sz w:val="20"/>
                      <w:szCs w:val="20"/>
                      <w:lang w:eastAsia="en-US"/>
                    </w:rPr>
                  </w:pPr>
                  <w:r w:rsidRPr="00A25B8A">
                    <w:rPr>
                      <w:rFonts w:ascii="Trebuchet MS" w:eastAsia="Times New Roman" w:hAnsi="Trebuchet MS" w:cs="Circular Pro Black"/>
                      <w:b/>
                      <w:sz w:val="20"/>
                      <w:szCs w:val="20"/>
                      <w:lang w:eastAsia="en-US"/>
                    </w:rPr>
                    <w:t>Elective/ Core</w:t>
                  </w:r>
                </w:p>
              </w:tc>
            </w:tr>
            <w:tr w:rsidR="00A25B8A" w:rsidRPr="005421B5" w14:paraId="5B4E2F22" w14:textId="77777777" w:rsidTr="00A25B8A">
              <w:trPr>
                <w:jc w:val="center"/>
              </w:trPr>
              <w:tc>
                <w:tcPr>
                  <w:tcW w:w="8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EF4C0EB" w14:textId="77777777" w:rsidR="00A25B8A" w:rsidRPr="005421B5" w:rsidRDefault="00A25B8A" w:rsidP="00B72E78">
                  <w:pPr>
                    <w:jc w:val="center"/>
                    <w:rPr>
                      <w:rFonts w:ascii="Trebuchet MS" w:eastAsia="Times New Roman" w:hAnsi="Trebuchet MS" w:cs="Circular Pro Black"/>
                      <w:b/>
                      <w:sz w:val="20"/>
                      <w:szCs w:val="20"/>
                    </w:rPr>
                  </w:pPr>
                </w:p>
              </w:tc>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FD5E1E1" w14:textId="2D7E3CF1" w:rsidR="00A25B8A" w:rsidRPr="005421B5" w:rsidRDefault="00A25B8A" w:rsidP="00B72E78">
                  <w:pPr>
                    <w:jc w:val="center"/>
                    <w:rPr>
                      <w:rFonts w:ascii="Trebuchet MS" w:eastAsia="Times New Roman" w:hAnsi="Trebuchet MS" w:cs="Circular Pro Black"/>
                      <w:b/>
                      <w:sz w:val="20"/>
                      <w:szCs w:val="20"/>
                      <w:highlight w:val="lightGray"/>
                      <w:lang w:eastAsia="en-US"/>
                    </w:rPr>
                  </w:pPr>
                  <w:r w:rsidRPr="005421B5">
                    <w:rPr>
                      <w:rFonts w:ascii="Trebuchet MS" w:eastAsia="Times New Roman" w:hAnsi="Trebuchet MS" w:cs="Circular Pro Black"/>
                      <w:b/>
                      <w:sz w:val="20"/>
                      <w:szCs w:val="20"/>
                    </w:rPr>
                    <w:t>Year 1</w:t>
                  </w:r>
                </w:p>
              </w:tc>
              <w:tc>
                <w:tcPr>
                  <w:tcW w:w="4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B4772FE" w14:textId="1E4F12D6" w:rsidR="00A25B8A" w:rsidRPr="005421B5" w:rsidRDefault="00A25B8A" w:rsidP="00B72E78">
                  <w:pPr>
                    <w:jc w:val="center"/>
                    <w:rPr>
                      <w:rFonts w:ascii="Trebuchet MS" w:eastAsia="Times New Roman" w:hAnsi="Trebuchet MS" w:cs="Circular Pro Book"/>
                      <w:bCs/>
                      <w:sz w:val="20"/>
                      <w:szCs w:val="20"/>
                      <w:lang w:eastAsia="en-US"/>
                    </w:rPr>
                  </w:pPr>
                </w:p>
              </w:tc>
              <w:tc>
                <w:tcPr>
                  <w:tcW w:w="5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F1356AA" w14:textId="2BBDFAA0" w:rsidR="00A25B8A" w:rsidRPr="005421B5" w:rsidRDefault="00A25B8A" w:rsidP="00B72E78">
                  <w:pPr>
                    <w:jc w:val="center"/>
                    <w:rPr>
                      <w:rFonts w:ascii="Trebuchet MS" w:eastAsia="Times New Roman" w:hAnsi="Trebuchet MS" w:cs="Circular Pro Book"/>
                      <w:bCs/>
                      <w:sz w:val="20"/>
                      <w:szCs w:val="20"/>
                      <w:lang w:eastAsia="en-US"/>
                    </w:rPr>
                  </w:pPr>
                  <w:r>
                    <w:rPr>
                      <w:rFonts w:ascii="Trebuchet MS" w:eastAsia="Times New Roman" w:hAnsi="Trebuchet MS" w:cs="Circular Pro Book"/>
                      <w:b/>
                      <w:sz w:val="20"/>
                      <w:szCs w:val="20"/>
                      <w:lang w:eastAsia="en-US"/>
                    </w:rPr>
                    <w:t>Semester 1</w:t>
                  </w:r>
                </w:p>
              </w:tc>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3F069CF" w14:textId="77777777" w:rsidR="00A25B8A" w:rsidRPr="005421B5" w:rsidRDefault="00A25B8A" w:rsidP="00B72E78">
                  <w:pPr>
                    <w:jc w:val="center"/>
                    <w:rPr>
                      <w:rFonts w:ascii="Trebuchet MS" w:eastAsia="Times New Roman" w:hAnsi="Trebuchet MS" w:cs="Circular Pro Book"/>
                      <w:bCs/>
                      <w:sz w:val="20"/>
                      <w:szCs w:val="20"/>
                      <w:lang w:eastAsia="en-US"/>
                    </w:rPr>
                  </w:pPr>
                </w:p>
              </w:tc>
            </w:tr>
            <w:tr w:rsidR="00A25B8A" w:rsidRPr="005421B5" w14:paraId="1081D0F1" w14:textId="77777777" w:rsidTr="00A25B8A">
              <w:trPr>
                <w:trHeight w:val="563"/>
                <w:jc w:val="center"/>
              </w:trPr>
              <w:tc>
                <w:tcPr>
                  <w:tcW w:w="810" w:type="pct"/>
                  <w:tcBorders>
                    <w:top w:val="single" w:sz="4" w:space="0" w:color="FFFFFF" w:themeColor="background1"/>
                  </w:tcBorders>
                </w:tcPr>
                <w:p w14:paraId="35EE983C" w14:textId="77777777" w:rsidR="00A25B8A" w:rsidRPr="72A7969E" w:rsidRDefault="00A25B8A" w:rsidP="00A25B8A">
                  <w:pPr>
                    <w:tabs>
                      <w:tab w:val="left" w:pos="1346"/>
                    </w:tabs>
                    <w:jc w:val="center"/>
                    <w:rPr>
                      <w:rFonts w:ascii="Trebuchet MS" w:eastAsia="Times New Roman" w:hAnsi="Trebuchet MS" w:cs="Circular Pro Book"/>
                      <w:sz w:val="20"/>
                      <w:szCs w:val="20"/>
                    </w:rPr>
                  </w:pPr>
                </w:p>
              </w:tc>
              <w:tc>
                <w:tcPr>
                  <w:tcW w:w="2512" w:type="pct"/>
                  <w:tcBorders>
                    <w:top w:val="single" w:sz="4" w:space="0" w:color="FFFFFF" w:themeColor="background1"/>
                  </w:tcBorders>
                  <w:shd w:val="clear" w:color="auto" w:fill="auto"/>
                  <w:vAlign w:val="center"/>
                </w:tcPr>
                <w:p w14:paraId="18976C91" w14:textId="699DAFED" w:rsidR="00A25B8A" w:rsidRPr="005421B5" w:rsidRDefault="00A25B8A" w:rsidP="00A25B8A">
                  <w:pPr>
                    <w:tabs>
                      <w:tab w:val="left" w:pos="1346"/>
                    </w:tabs>
                    <w:jc w:val="center"/>
                    <w:rPr>
                      <w:rFonts w:ascii="Trebuchet MS" w:eastAsia="Times New Roman" w:hAnsi="Trebuchet MS" w:cs="Circular Pro Book"/>
                      <w:sz w:val="20"/>
                      <w:szCs w:val="20"/>
                      <w:lang w:eastAsia="en-US"/>
                    </w:rPr>
                  </w:pPr>
                  <w:r>
                    <w:rPr>
                      <w:rFonts w:ascii="Trebuchet MS" w:eastAsia="Times New Roman" w:hAnsi="Trebuchet MS" w:cs="Circular Pro Book"/>
                      <w:bCs/>
                      <w:sz w:val="20"/>
                      <w:szCs w:val="20"/>
                      <w:lang w:val="en-US"/>
                    </w:rPr>
                    <w:t xml:space="preserve">Music </w:t>
                  </w:r>
                  <w:r w:rsidRPr="00C256AE">
                    <w:rPr>
                      <w:rFonts w:ascii="Trebuchet MS" w:eastAsia="Times New Roman" w:hAnsi="Trebuchet MS" w:cs="Circular Pro Book"/>
                      <w:bCs/>
                      <w:sz w:val="20"/>
                      <w:szCs w:val="20"/>
                      <w:lang w:val="en-US"/>
                    </w:rPr>
                    <w:t xml:space="preserve">Industry Landscape &amp; </w:t>
                  </w:r>
                  <w:r>
                    <w:rPr>
                      <w:rFonts w:ascii="Trebuchet MS" w:eastAsia="Times New Roman" w:hAnsi="Trebuchet MS" w:cs="Circular Pro Book"/>
                      <w:bCs/>
                      <w:sz w:val="20"/>
                      <w:szCs w:val="20"/>
                      <w:lang w:val="en-US"/>
                    </w:rPr>
                    <w:t xml:space="preserve">The </w:t>
                  </w:r>
                  <w:r w:rsidRPr="00C256AE">
                    <w:rPr>
                      <w:rFonts w:ascii="Trebuchet MS" w:eastAsia="Times New Roman" w:hAnsi="Trebuchet MS" w:cs="Circular Pro Book"/>
                      <w:bCs/>
                      <w:sz w:val="20"/>
                      <w:szCs w:val="20"/>
                      <w:lang w:val="en-US"/>
                    </w:rPr>
                    <w:t>Streaming Economy</w:t>
                  </w:r>
                </w:p>
              </w:tc>
              <w:tc>
                <w:tcPr>
                  <w:tcW w:w="451" w:type="pct"/>
                  <w:tcBorders>
                    <w:top w:val="single" w:sz="4" w:space="0" w:color="FFFFFF" w:themeColor="background1"/>
                  </w:tcBorders>
                  <w:shd w:val="clear" w:color="auto" w:fill="auto"/>
                  <w:vAlign w:val="center"/>
                </w:tcPr>
                <w:p w14:paraId="042CA489" w14:textId="122A5202"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4</w:t>
                  </w:r>
                </w:p>
              </w:tc>
              <w:tc>
                <w:tcPr>
                  <w:tcW w:w="574" w:type="pct"/>
                  <w:tcBorders>
                    <w:top w:val="single" w:sz="4" w:space="0" w:color="FFFFFF" w:themeColor="background1"/>
                  </w:tcBorders>
                  <w:vAlign w:val="center"/>
                </w:tcPr>
                <w:p w14:paraId="3FB0D58A" w14:textId="0E440B0A"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20</w:t>
                  </w:r>
                </w:p>
              </w:tc>
              <w:tc>
                <w:tcPr>
                  <w:tcW w:w="653" w:type="pct"/>
                  <w:tcBorders>
                    <w:top w:val="single" w:sz="4" w:space="0" w:color="FFFFFF" w:themeColor="background1"/>
                  </w:tcBorders>
                  <w:shd w:val="clear" w:color="auto" w:fill="auto"/>
                  <w:vAlign w:val="center"/>
                </w:tcPr>
                <w:p w14:paraId="7DFCEAB1" w14:textId="2E03FD1B"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Core</w:t>
                  </w:r>
                </w:p>
              </w:tc>
            </w:tr>
            <w:tr w:rsidR="00A25B8A" w:rsidRPr="005421B5" w14:paraId="2810096F" w14:textId="77777777" w:rsidTr="00A25B8A">
              <w:trPr>
                <w:trHeight w:val="493"/>
                <w:jc w:val="center"/>
              </w:trPr>
              <w:tc>
                <w:tcPr>
                  <w:tcW w:w="810" w:type="pct"/>
                </w:tcPr>
                <w:p w14:paraId="1010F6C3" w14:textId="77777777" w:rsidR="00A25B8A" w:rsidRPr="72A7969E" w:rsidRDefault="00A25B8A" w:rsidP="00A25B8A">
                  <w:pPr>
                    <w:jc w:val="center"/>
                    <w:rPr>
                      <w:rFonts w:ascii="Trebuchet MS" w:eastAsia="Times New Roman" w:hAnsi="Trebuchet MS" w:cs="Circular Pro Book"/>
                      <w:sz w:val="20"/>
                      <w:szCs w:val="20"/>
                      <w:lang w:eastAsia="en-US"/>
                    </w:rPr>
                  </w:pPr>
                </w:p>
              </w:tc>
              <w:tc>
                <w:tcPr>
                  <w:tcW w:w="2512" w:type="pct"/>
                  <w:shd w:val="clear" w:color="auto" w:fill="auto"/>
                  <w:vAlign w:val="center"/>
                </w:tcPr>
                <w:p w14:paraId="5F396512" w14:textId="46431E38" w:rsidR="00A25B8A" w:rsidRPr="005421B5" w:rsidRDefault="00A25B8A" w:rsidP="00A25B8A">
                  <w:pPr>
                    <w:jc w:val="center"/>
                    <w:rPr>
                      <w:rFonts w:ascii="Trebuchet MS" w:eastAsia="Times New Roman" w:hAnsi="Trebuchet MS" w:cs="Circular Pro Book"/>
                      <w:sz w:val="20"/>
                      <w:szCs w:val="20"/>
                      <w:lang w:eastAsia="en-US"/>
                    </w:rPr>
                  </w:pPr>
                  <w:r w:rsidRPr="00C256AE">
                    <w:rPr>
                      <w:rFonts w:ascii="Trebuchet MS" w:eastAsia="Times New Roman" w:hAnsi="Trebuchet MS" w:cs="Circular Pro Book"/>
                      <w:bCs/>
                      <w:sz w:val="20"/>
                      <w:szCs w:val="20"/>
                      <w:lang w:val="en-US" w:eastAsia="en-US"/>
                    </w:rPr>
                    <w:t>History of Popular Music</w:t>
                  </w:r>
                  <w:r>
                    <w:rPr>
                      <w:rFonts w:ascii="Trebuchet MS" w:eastAsia="Times New Roman" w:hAnsi="Trebuchet MS" w:cs="Circular Pro Book"/>
                      <w:bCs/>
                      <w:sz w:val="20"/>
                      <w:szCs w:val="20"/>
                      <w:lang w:val="en-US" w:eastAsia="en-US"/>
                    </w:rPr>
                    <w:t>:</w:t>
                  </w:r>
                  <w:r w:rsidRPr="00C256AE">
                    <w:rPr>
                      <w:rFonts w:ascii="Trebuchet MS" w:eastAsia="Times New Roman" w:hAnsi="Trebuchet MS" w:cs="Circular Pro Book"/>
                      <w:bCs/>
                      <w:sz w:val="20"/>
                      <w:szCs w:val="20"/>
                      <w:lang w:val="en-US" w:eastAsia="en-US"/>
                    </w:rPr>
                    <w:t xml:space="preserve"> Context &amp; Culture</w:t>
                  </w:r>
                </w:p>
              </w:tc>
              <w:tc>
                <w:tcPr>
                  <w:tcW w:w="451" w:type="pct"/>
                  <w:shd w:val="clear" w:color="auto" w:fill="auto"/>
                  <w:vAlign w:val="center"/>
                </w:tcPr>
                <w:p w14:paraId="37E7543B" w14:textId="358411F8"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574" w:type="pct"/>
                  <w:vAlign w:val="center"/>
                </w:tcPr>
                <w:p w14:paraId="40973C77" w14:textId="19B938C7"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53" w:type="pct"/>
                  <w:shd w:val="clear" w:color="auto" w:fill="auto"/>
                  <w:vAlign w:val="center"/>
                </w:tcPr>
                <w:p w14:paraId="04F783B1" w14:textId="06A32C41"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5421B5" w14:paraId="4683957F" w14:textId="77777777" w:rsidTr="00A25B8A">
              <w:trPr>
                <w:trHeight w:val="493"/>
                <w:jc w:val="center"/>
              </w:trPr>
              <w:tc>
                <w:tcPr>
                  <w:tcW w:w="810" w:type="pct"/>
                </w:tcPr>
                <w:p w14:paraId="536BD53A" w14:textId="77777777" w:rsidR="00A25B8A" w:rsidRPr="72A7969E" w:rsidRDefault="00A25B8A" w:rsidP="00A25B8A">
                  <w:pPr>
                    <w:jc w:val="center"/>
                    <w:rPr>
                      <w:rFonts w:ascii="Trebuchet MS" w:eastAsia="Times New Roman" w:hAnsi="Trebuchet MS" w:cs="Circular Pro Book"/>
                      <w:sz w:val="20"/>
                      <w:szCs w:val="20"/>
                      <w:lang w:eastAsia="en-US"/>
                    </w:rPr>
                  </w:pPr>
                </w:p>
              </w:tc>
              <w:tc>
                <w:tcPr>
                  <w:tcW w:w="2512" w:type="pct"/>
                  <w:shd w:val="clear" w:color="auto" w:fill="auto"/>
                  <w:vAlign w:val="center"/>
                </w:tcPr>
                <w:p w14:paraId="0A46BA46" w14:textId="477769F6" w:rsidR="00A25B8A" w:rsidRPr="005421B5" w:rsidRDefault="00A25B8A" w:rsidP="00A25B8A">
                  <w:pPr>
                    <w:jc w:val="center"/>
                    <w:rPr>
                      <w:rFonts w:ascii="Trebuchet MS" w:eastAsia="Times New Roman" w:hAnsi="Trebuchet MS" w:cs="Circular Pro Book"/>
                      <w:sz w:val="20"/>
                      <w:szCs w:val="20"/>
                      <w:lang w:eastAsia="en-US"/>
                    </w:rPr>
                  </w:pPr>
                  <w:r w:rsidRPr="00C256AE">
                    <w:rPr>
                      <w:rFonts w:ascii="Trebuchet MS" w:eastAsia="Times New Roman" w:hAnsi="Trebuchet MS" w:cs="Circular Pro Book"/>
                      <w:bCs/>
                      <w:sz w:val="20"/>
                      <w:szCs w:val="20"/>
                      <w:lang w:val="en-US" w:eastAsia="en-US"/>
                    </w:rPr>
                    <w:t>Music Industry News &amp; Digital Trends</w:t>
                  </w:r>
                </w:p>
              </w:tc>
              <w:tc>
                <w:tcPr>
                  <w:tcW w:w="451" w:type="pct"/>
                  <w:shd w:val="clear" w:color="auto" w:fill="auto"/>
                  <w:vAlign w:val="center"/>
                </w:tcPr>
                <w:p w14:paraId="5664C5D4" w14:textId="780800C5"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574" w:type="pct"/>
                  <w:vAlign w:val="center"/>
                </w:tcPr>
                <w:p w14:paraId="73062AE8" w14:textId="6E8EB4BA"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53" w:type="pct"/>
                  <w:shd w:val="clear" w:color="auto" w:fill="auto"/>
                  <w:vAlign w:val="center"/>
                </w:tcPr>
                <w:p w14:paraId="4EA8FEC4" w14:textId="7C131705"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5421B5" w14:paraId="6AD056B9" w14:textId="77777777" w:rsidTr="00A25B8A">
              <w:trPr>
                <w:jc w:val="center"/>
              </w:trPr>
              <w:tc>
                <w:tcPr>
                  <w:tcW w:w="810" w:type="pct"/>
                  <w:shd w:val="clear" w:color="auto" w:fill="000000" w:themeFill="text1"/>
                </w:tcPr>
                <w:p w14:paraId="4EC4F785" w14:textId="77777777" w:rsidR="00A25B8A" w:rsidRPr="005421B5" w:rsidRDefault="00A25B8A" w:rsidP="00B72E78">
                  <w:pPr>
                    <w:jc w:val="center"/>
                    <w:rPr>
                      <w:rFonts w:ascii="Trebuchet MS" w:eastAsia="Times New Roman" w:hAnsi="Trebuchet MS" w:cs="Circular Pro Black"/>
                      <w:b/>
                      <w:sz w:val="20"/>
                      <w:szCs w:val="20"/>
                    </w:rPr>
                  </w:pPr>
                </w:p>
              </w:tc>
              <w:tc>
                <w:tcPr>
                  <w:tcW w:w="2512" w:type="pct"/>
                  <w:shd w:val="clear" w:color="auto" w:fill="000000" w:themeFill="text1"/>
                  <w:vAlign w:val="center"/>
                </w:tcPr>
                <w:p w14:paraId="4564DA41" w14:textId="611DC96B" w:rsidR="00A25B8A" w:rsidRPr="005421B5" w:rsidRDefault="00A25B8A" w:rsidP="00B72E78">
                  <w:pPr>
                    <w:jc w:val="center"/>
                    <w:rPr>
                      <w:rFonts w:ascii="Trebuchet MS" w:eastAsia="Times New Roman" w:hAnsi="Trebuchet MS" w:cs="Circular Pro Black"/>
                      <w:b/>
                      <w:sz w:val="20"/>
                      <w:szCs w:val="20"/>
                      <w:lang w:eastAsia="en-US"/>
                    </w:rPr>
                  </w:pPr>
                  <w:r w:rsidRPr="005421B5">
                    <w:rPr>
                      <w:rFonts w:ascii="Trebuchet MS" w:eastAsia="Times New Roman" w:hAnsi="Trebuchet MS" w:cs="Circular Pro Black"/>
                      <w:b/>
                      <w:sz w:val="20"/>
                      <w:szCs w:val="20"/>
                    </w:rPr>
                    <w:t>Year 1</w:t>
                  </w:r>
                </w:p>
              </w:tc>
              <w:tc>
                <w:tcPr>
                  <w:tcW w:w="451" w:type="pct"/>
                  <w:shd w:val="clear" w:color="auto" w:fill="000000" w:themeFill="text1"/>
                  <w:vAlign w:val="center"/>
                </w:tcPr>
                <w:p w14:paraId="4915D823" w14:textId="77777777" w:rsidR="00A25B8A" w:rsidRPr="005421B5" w:rsidRDefault="00A25B8A" w:rsidP="00B72E78">
                  <w:pPr>
                    <w:jc w:val="center"/>
                    <w:rPr>
                      <w:rFonts w:ascii="Trebuchet MS" w:eastAsia="Times New Roman" w:hAnsi="Trebuchet MS" w:cs="Circular Pro Book"/>
                      <w:bCs/>
                      <w:sz w:val="20"/>
                      <w:szCs w:val="20"/>
                      <w:lang w:eastAsia="en-US"/>
                    </w:rPr>
                  </w:pPr>
                </w:p>
              </w:tc>
              <w:tc>
                <w:tcPr>
                  <w:tcW w:w="574" w:type="pct"/>
                  <w:shd w:val="clear" w:color="auto" w:fill="000000" w:themeFill="text1"/>
                  <w:vAlign w:val="center"/>
                </w:tcPr>
                <w:p w14:paraId="66119F76" w14:textId="54A959C3" w:rsidR="00A25B8A" w:rsidRPr="005421B5" w:rsidRDefault="00A25B8A" w:rsidP="00B72E78">
                  <w:pPr>
                    <w:jc w:val="center"/>
                    <w:rPr>
                      <w:rFonts w:ascii="Trebuchet MS" w:eastAsia="Times New Roman" w:hAnsi="Trebuchet MS" w:cs="Circular Pro Book"/>
                      <w:bCs/>
                      <w:sz w:val="20"/>
                      <w:szCs w:val="20"/>
                      <w:lang w:eastAsia="en-US"/>
                    </w:rPr>
                  </w:pPr>
                  <w:r>
                    <w:rPr>
                      <w:rFonts w:ascii="Trebuchet MS" w:eastAsia="Times New Roman" w:hAnsi="Trebuchet MS" w:cs="Circular Pro Book"/>
                      <w:b/>
                      <w:sz w:val="20"/>
                      <w:szCs w:val="20"/>
                      <w:lang w:eastAsia="en-US"/>
                    </w:rPr>
                    <w:t>Semester 2</w:t>
                  </w:r>
                </w:p>
              </w:tc>
              <w:tc>
                <w:tcPr>
                  <w:tcW w:w="653" w:type="pct"/>
                  <w:shd w:val="clear" w:color="auto" w:fill="000000" w:themeFill="text1"/>
                  <w:vAlign w:val="center"/>
                </w:tcPr>
                <w:p w14:paraId="4D1F6F85" w14:textId="77777777" w:rsidR="00A25B8A" w:rsidRPr="005421B5" w:rsidRDefault="00A25B8A" w:rsidP="00B72E78">
                  <w:pPr>
                    <w:jc w:val="center"/>
                    <w:rPr>
                      <w:rFonts w:ascii="Trebuchet MS" w:eastAsia="Times New Roman" w:hAnsi="Trebuchet MS" w:cs="Circular Pro Book"/>
                      <w:bCs/>
                      <w:sz w:val="20"/>
                      <w:szCs w:val="20"/>
                      <w:lang w:eastAsia="en-US"/>
                    </w:rPr>
                  </w:pPr>
                </w:p>
              </w:tc>
            </w:tr>
            <w:tr w:rsidR="00A25B8A" w:rsidRPr="005421B5" w14:paraId="4615151D" w14:textId="77777777" w:rsidTr="00A25B8A">
              <w:trPr>
                <w:trHeight w:val="534"/>
                <w:jc w:val="center"/>
              </w:trPr>
              <w:tc>
                <w:tcPr>
                  <w:tcW w:w="810" w:type="pct"/>
                </w:tcPr>
                <w:p w14:paraId="00A13725" w14:textId="77777777" w:rsidR="00A25B8A" w:rsidRPr="72A7969E" w:rsidRDefault="00A25B8A" w:rsidP="00A25B8A">
                  <w:pPr>
                    <w:jc w:val="center"/>
                    <w:rPr>
                      <w:rFonts w:ascii="Trebuchet MS" w:eastAsia="Times New Roman" w:hAnsi="Trebuchet MS" w:cs="Circular Pro Book"/>
                      <w:sz w:val="20"/>
                      <w:szCs w:val="20"/>
                      <w:lang w:eastAsia="en-US"/>
                    </w:rPr>
                  </w:pPr>
                </w:p>
              </w:tc>
              <w:tc>
                <w:tcPr>
                  <w:tcW w:w="2512" w:type="pct"/>
                  <w:shd w:val="clear" w:color="auto" w:fill="auto"/>
                  <w:vAlign w:val="center"/>
                </w:tcPr>
                <w:p w14:paraId="57C912FF" w14:textId="4D47BA12" w:rsidR="00A25B8A" w:rsidRPr="005421B5" w:rsidRDefault="00A25B8A" w:rsidP="00A25B8A">
                  <w:pPr>
                    <w:jc w:val="center"/>
                    <w:rPr>
                      <w:rFonts w:ascii="Trebuchet MS" w:eastAsia="Times New Roman" w:hAnsi="Trebuchet MS" w:cs="Circular Pro Book"/>
                      <w:sz w:val="20"/>
                      <w:szCs w:val="20"/>
                      <w:lang w:eastAsia="en-US"/>
                    </w:rPr>
                  </w:pPr>
                  <w:r w:rsidRPr="00C256AE">
                    <w:rPr>
                      <w:rFonts w:ascii="Trebuchet MS" w:eastAsia="Times New Roman" w:hAnsi="Trebuchet MS" w:cs="Circular Pro Book"/>
                      <w:bCs/>
                      <w:sz w:val="20"/>
                      <w:szCs w:val="20"/>
                      <w:lang w:val="en-US" w:eastAsia="en-US"/>
                    </w:rPr>
                    <w:t>History of Popular Music</w:t>
                  </w:r>
                  <w:r>
                    <w:rPr>
                      <w:rFonts w:ascii="Trebuchet MS" w:eastAsia="Times New Roman" w:hAnsi="Trebuchet MS" w:cs="Circular Pro Book"/>
                      <w:bCs/>
                      <w:sz w:val="20"/>
                      <w:szCs w:val="20"/>
                      <w:lang w:val="en-US" w:eastAsia="en-US"/>
                    </w:rPr>
                    <w:t xml:space="preserve">: </w:t>
                  </w:r>
                  <w:r w:rsidRPr="00C256AE">
                    <w:rPr>
                      <w:rFonts w:ascii="Trebuchet MS" w:eastAsia="Times New Roman" w:hAnsi="Trebuchet MS" w:cs="Circular Pro Book"/>
                      <w:bCs/>
                      <w:sz w:val="20"/>
                      <w:szCs w:val="20"/>
                      <w:lang w:val="en-US" w:eastAsia="en-US"/>
                    </w:rPr>
                    <w:t>Crate Digging</w:t>
                  </w:r>
                </w:p>
              </w:tc>
              <w:tc>
                <w:tcPr>
                  <w:tcW w:w="451" w:type="pct"/>
                  <w:shd w:val="clear" w:color="auto" w:fill="auto"/>
                  <w:vAlign w:val="center"/>
                </w:tcPr>
                <w:p w14:paraId="57EAA497" w14:textId="29681BAA"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574" w:type="pct"/>
                  <w:vAlign w:val="center"/>
                </w:tcPr>
                <w:p w14:paraId="5FB91A88" w14:textId="2C58D5E5"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53" w:type="pct"/>
                  <w:shd w:val="clear" w:color="auto" w:fill="auto"/>
                  <w:vAlign w:val="center"/>
                </w:tcPr>
                <w:p w14:paraId="5B3BBFE7" w14:textId="48F295DC"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5421B5" w14:paraId="370264C8" w14:textId="77777777" w:rsidTr="00A25B8A">
              <w:trPr>
                <w:trHeight w:val="506"/>
                <w:jc w:val="center"/>
              </w:trPr>
              <w:tc>
                <w:tcPr>
                  <w:tcW w:w="810" w:type="pct"/>
                </w:tcPr>
                <w:p w14:paraId="5089E1D8" w14:textId="77777777" w:rsidR="00A25B8A" w:rsidRPr="72A7969E" w:rsidRDefault="00A25B8A" w:rsidP="00A25B8A">
                  <w:pPr>
                    <w:jc w:val="center"/>
                    <w:rPr>
                      <w:rFonts w:ascii="Trebuchet MS" w:eastAsia="Times New Roman" w:hAnsi="Trebuchet MS" w:cs="Circular Pro Book"/>
                      <w:sz w:val="20"/>
                      <w:szCs w:val="20"/>
                      <w:lang w:eastAsia="en-US"/>
                    </w:rPr>
                  </w:pPr>
                </w:p>
              </w:tc>
              <w:tc>
                <w:tcPr>
                  <w:tcW w:w="2512" w:type="pct"/>
                  <w:shd w:val="clear" w:color="auto" w:fill="auto"/>
                  <w:vAlign w:val="center"/>
                </w:tcPr>
                <w:p w14:paraId="31D7D852" w14:textId="52B72437" w:rsidR="00A25B8A" w:rsidRPr="005421B5" w:rsidRDefault="00A25B8A" w:rsidP="00A25B8A">
                  <w:pPr>
                    <w:jc w:val="center"/>
                    <w:rPr>
                      <w:rFonts w:ascii="Trebuchet MS" w:eastAsia="Times New Roman" w:hAnsi="Trebuchet MS" w:cs="Circular Pro Book"/>
                      <w:sz w:val="20"/>
                      <w:szCs w:val="20"/>
                      <w:lang w:eastAsia="en-US"/>
                    </w:rPr>
                  </w:pPr>
                  <w:r w:rsidRPr="00C256AE">
                    <w:rPr>
                      <w:rFonts w:ascii="Trebuchet MS" w:eastAsia="Times New Roman" w:hAnsi="Trebuchet MS" w:cs="Circular Pro Book"/>
                      <w:bCs/>
                      <w:sz w:val="20"/>
                      <w:szCs w:val="20"/>
                      <w:lang w:val="en-US" w:eastAsia="en-US"/>
                    </w:rPr>
                    <w:t>Rights &amp; Royalties: Labels &amp; Publishing</w:t>
                  </w:r>
                </w:p>
              </w:tc>
              <w:tc>
                <w:tcPr>
                  <w:tcW w:w="451" w:type="pct"/>
                  <w:shd w:val="clear" w:color="auto" w:fill="auto"/>
                  <w:vAlign w:val="center"/>
                </w:tcPr>
                <w:p w14:paraId="40929303" w14:textId="1939CAF6"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574" w:type="pct"/>
                  <w:vAlign w:val="center"/>
                </w:tcPr>
                <w:p w14:paraId="521EB008" w14:textId="0671D5BF"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53" w:type="pct"/>
                  <w:shd w:val="clear" w:color="auto" w:fill="auto"/>
                  <w:vAlign w:val="center"/>
                </w:tcPr>
                <w:p w14:paraId="7E5409DB" w14:textId="21EC60B7"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5421B5" w14:paraId="2880FA4E" w14:textId="77777777" w:rsidTr="00A25B8A">
              <w:trPr>
                <w:trHeight w:val="521"/>
                <w:jc w:val="center"/>
              </w:trPr>
              <w:tc>
                <w:tcPr>
                  <w:tcW w:w="810" w:type="pct"/>
                  <w:tcBorders>
                    <w:bottom w:val="single" w:sz="4" w:space="0" w:color="FFFFFF" w:themeColor="background1"/>
                  </w:tcBorders>
                </w:tcPr>
                <w:p w14:paraId="060F8312" w14:textId="77777777" w:rsidR="00A25B8A" w:rsidRPr="72A7969E" w:rsidRDefault="00A25B8A" w:rsidP="00A25B8A">
                  <w:pPr>
                    <w:tabs>
                      <w:tab w:val="center" w:pos="1993"/>
                    </w:tabs>
                    <w:jc w:val="center"/>
                    <w:rPr>
                      <w:rFonts w:ascii="Trebuchet MS" w:eastAsia="Times New Roman" w:hAnsi="Trebuchet MS" w:cs="Circular Pro Book"/>
                      <w:sz w:val="20"/>
                      <w:szCs w:val="20"/>
                      <w:lang w:eastAsia="en-US"/>
                    </w:rPr>
                  </w:pPr>
                </w:p>
              </w:tc>
              <w:tc>
                <w:tcPr>
                  <w:tcW w:w="2512" w:type="pct"/>
                  <w:tcBorders>
                    <w:bottom w:val="single" w:sz="4" w:space="0" w:color="FFFFFF" w:themeColor="background1"/>
                  </w:tcBorders>
                  <w:shd w:val="clear" w:color="auto" w:fill="auto"/>
                  <w:vAlign w:val="center"/>
                </w:tcPr>
                <w:p w14:paraId="71E116C2" w14:textId="35C749CB" w:rsidR="00A25B8A" w:rsidRPr="005421B5" w:rsidRDefault="00A25B8A" w:rsidP="00A25B8A">
                  <w:pPr>
                    <w:tabs>
                      <w:tab w:val="center" w:pos="1993"/>
                    </w:tabs>
                    <w:jc w:val="center"/>
                    <w:rPr>
                      <w:rFonts w:ascii="Trebuchet MS" w:eastAsia="Times New Roman" w:hAnsi="Trebuchet MS" w:cs="Circular Pro Book"/>
                      <w:sz w:val="20"/>
                      <w:szCs w:val="20"/>
                      <w:lang w:eastAsia="en-US"/>
                    </w:rPr>
                  </w:pPr>
                  <w:r w:rsidRPr="00C256AE">
                    <w:rPr>
                      <w:rFonts w:ascii="Trebuchet MS" w:eastAsia="Times New Roman" w:hAnsi="Trebuchet MS" w:cs="Circular Pro Book"/>
                      <w:bCs/>
                      <w:sz w:val="20"/>
                      <w:szCs w:val="20"/>
                      <w:lang w:val="en-US" w:eastAsia="en-US"/>
                    </w:rPr>
                    <w:t>Event Management &amp; Promotion</w:t>
                  </w:r>
                </w:p>
              </w:tc>
              <w:tc>
                <w:tcPr>
                  <w:tcW w:w="451" w:type="pct"/>
                  <w:tcBorders>
                    <w:bottom w:val="single" w:sz="4" w:space="0" w:color="FFFFFF" w:themeColor="background1"/>
                  </w:tcBorders>
                  <w:shd w:val="clear" w:color="auto" w:fill="auto"/>
                  <w:vAlign w:val="center"/>
                </w:tcPr>
                <w:p w14:paraId="633302F7" w14:textId="3690B883"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574" w:type="pct"/>
                  <w:tcBorders>
                    <w:bottom w:val="single" w:sz="4" w:space="0" w:color="FFFFFF" w:themeColor="background1"/>
                  </w:tcBorders>
                  <w:vAlign w:val="center"/>
                </w:tcPr>
                <w:p w14:paraId="3705AC8D" w14:textId="3D3D504F"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53" w:type="pct"/>
                  <w:tcBorders>
                    <w:bottom w:val="single" w:sz="4" w:space="0" w:color="FFFFFF" w:themeColor="background1"/>
                  </w:tcBorders>
                  <w:shd w:val="clear" w:color="auto" w:fill="auto"/>
                  <w:vAlign w:val="center"/>
                </w:tcPr>
                <w:p w14:paraId="6FB9697F" w14:textId="264AC15C"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5421B5" w14:paraId="7E2031F8" w14:textId="77777777" w:rsidTr="00A25B8A">
              <w:trPr>
                <w:jc w:val="center"/>
              </w:trPr>
              <w:tc>
                <w:tcPr>
                  <w:tcW w:w="8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40FFAD2" w14:textId="77777777" w:rsidR="00A25B8A" w:rsidRPr="005421B5" w:rsidRDefault="00A25B8A" w:rsidP="00A25B8A">
                  <w:pPr>
                    <w:jc w:val="center"/>
                    <w:rPr>
                      <w:rFonts w:ascii="Trebuchet MS" w:eastAsia="Times New Roman" w:hAnsi="Trebuchet MS" w:cs="Circular Pro Black"/>
                      <w:b/>
                      <w:sz w:val="20"/>
                      <w:szCs w:val="20"/>
                    </w:rPr>
                  </w:pPr>
                </w:p>
              </w:tc>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B57E9BB" w14:textId="1FA048DD" w:rsidR="00A25B8A" w:rsidRPr="005421B5" w:rsidRDefault="00A25B8A" w:rsidP="00A25B8A">
                  <w:pPr>
                    <w:jc w:val="center"/>
                    <w:rPr>
                      <w:rFonts w:ascii="Trebuchet MS" w:eastAsia="Times New Roman" w:hAnsi="Trebuchet MS" w:cs="Circular Pro Black"/>
                      <w:b/>
                      <w:sz w:val="20"/>
                      <w:szCs w:val="20"/>
                      <w:lang w:eastAsia="en-US"/>
                    </w:rPr>
                  </w:pPr>
                  <w:r w:rsidRPr="00C256AE">
                    <w:rPr>
                      <w:rFonts w:ascii="Trebuchet MS" w:eastAsia="Times New Roman" w:hAnsi="Trebuchet MS" w:cs="Circular Pro Black"/>
                      <w:b/>
                      <w:sz w:val="20"/>
                      <w:szCs w:val="20"/>
                    </w:rPr>
                    <w:t xml:space="preserve">Year </w:t>
                  </w:r>
                  <w:r>
                    <w:rPr>
                      <w:rFonts w:ascii="Trebuchet MS" w:eastAsia="Times New Roman" w:hAnsi="Trebuchet MS" w:cs="Circular Pro Black"/>
                      <w:b/>
                      <w:sz w:val="20"/>
                      <w:szCs w:val="20"/>
                    </w:rPr>
                    <w:t>2</w:t>
                  </w:r>
                </w:p>
              </w:tc>
              <w:tc>
                <w:tcPr>
                  <w:tcW w:w="4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6AE8AFF" w14:textId="77777777" w:rsidR="00A25B8A" w:rsidRPr="005421B5" w:rsidRDefault="00A25B8A" w:rsidP="00A25B8A">
                  <w:pPr>
                    <w:jc w:val="center"/>
                    <w:rPr>
                      <w:rFonts w:ascii="Trebuchet MS" w:eastAsia="Times New Roman" w:hAnsi="Trebuchet MS" w:cs="Circular Pro Book"/>
                      <w:b/>
                      <w:bCs/>
                      <w:sz w:val="20"/>
                      <w:szCs w:val="20"/>
                      <w:lang w:eastAsia="en-US"/>
                    </w:rPr>
                  </w:pPr>
                </w:p>
              </w:tc>
              <w:tc>
                <w:tcPr>
                  <w:tcW w:w="5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11706DD" w14:textId="29AD4153" w:rsidR="00A25B8A" w:rsidRPr="005421B5" w:rsidRDefault="00A25B8A" w:rsidP="00A25B8A">
                  <w:pPr>
                    <w:jc w:val="center"/>
                    <w:rPr>
                      <w:rFonts w:ascii="Trebuchet MS" w:eastAsia="Times New Roman" w:hAnsi="Trebuchet MS" w:cs="Circular Pro Book"/>
                      <w:sz w:val="20"/>
                      <w:szCs w:val="20"/>
                      <w:lang w:eastAsia="en-US"/>
                    </w:rPr>
                  </w:pPr>
                  <w:r>
                    <w:rPr>
                      <w:rFonts w:ascii="Trebuchet MS" w:eastAsia="Times New Roman" w:hAnsi="Trebuchet MS" w:cs="Circular Pro Book"/>
                      <w:b/>
                      <w:sz w:val="20"/>
                      <w:szCs w:val="20"/>
                      <w:lang w:eastAsia="en-US"/>
                    </w:rPr>
                    <w:t>Semester 1</w:t>
                  </w:r>
                </w:p>
              </w:tc>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B6F4F43" w14:textId="77777777" w:rsidR="00A25B8A" w:rsidRPr="005421B5" w:rsidRDefault="00A25B8A" w:rsidP="00A25B8A">
                  <w:pPr>
                    <w:jc w:val="center"/>
                    <w:rPr>
                      <w:rFonts w:ascii="Trebuchet MS" w:eastAsia="Times New Roman" w:hAnsi="Trebuchet MS" w:cs="Circular Pro Book"/>
                      <w:b/>
                      <w:bCs/>
                      <w:sz w:val="20"/>
                      <w:szCs w:val="20"/>
                      <w:lang w:eastAsia="en-US"/>
                    </w:rPr>
                  </w:pPr>
                </w:p>
              </w:tc>
            </w:tr>
            <w:tr w:rsidR="00A25B8A" w:rsidRPr="005421B5" w14:paraId="1C2AB636" w14:textId="77777777" w:rsidTr="00A25B8A">
              <w:trPr>
                <w:trHeight w:val="492"/>
                <w:jc w:val="center"/>
              </w:trPr>
              <w:tc>
                <w:tcPr>
                  <w:tcW w:w="810" w:type="pct"/>
                  <w:tcBorders>
                    <w:top w:val="single" w:sz="4" w:space="0" w:color="FFFFFF" w:themeColor="background1"/>
                  </w:tcBorders>
                </w:tcPr>
                <w:p w14:paraId="72BE5C93" w14:textId="77777777" w:rsidR="00A25B8A" w:rsidRPr="72A7969E" w:rsidRDefault="00A25B8A" w:rsidP="00A25B8A">
                  <w:pPr>
                    <w:jc w:val="center"/>
                    <w:rPr>
                      <w:rFonts w:ascii="Trebuchet MS" w:eastAsia="Times New Roman" w:hAnsi="Trebuchet MS" w:cs="Circular Pro Book"/>
                      <w:sz w:val="20"/>
                      <w:szCs w:val="20"/>
                    </w:rPr>
                  </w:pPr>
                </w:p>
              </w:tc>
              <w:tc>
                <w:tcPr>
                  <w:tcW w:w="2512" w:type="pct"/>
                  <w:tcBorders>
                    <w:top w:val="single" w:sz="4" w:space="0" w:color="FFFFFF" w:themeColor="background1"/>
                  </w:tcBorders>
                  <w:shd w:val="clear" w:color="auto" w:fill="auto"/>
                  <w:vAlign w:val="center"/>
                </w:tcPr>
                <w:p w14:paraId="49572C7A" w14:textId="52521192" w:rsidR="00A25B8A" w:rsidRPr="005421B5" w:rsidRDefault="00A25B8A" w:rsidP="00A25B8A">
                  <w:pPr>
                    <w:jc w:val="center"/>
                    <w:rPr>
                      <w:rFonts w:ascii="Trebuchet MS" w:eastAsia="Times New Roman" w:hAnsi="Trebuchet MS" w:cs="Circular Pro Book"/>
                      <w:sz w:val="20"/>
                      <w:szCs w:val="20"/>
                      <w:lang w:eastAsia="en-US"/>
                    </w:rPr>
                  </w:pPr>
                  <w:r w:rsidRPr="00C256AE">
                    <w:rPr>
                      <w:rFonts w:ascii="Trebuchet MS" w:eastAsia="Times New Roman" w:hAnsi="Trebuchet MS" w:cs="Circular Pro Book"/>
                      <w:bCs/>
                      <w:sz w:val="20"/>
                      <w:szCs w:val="20"/>
                      <w:lang w:val="en-US"/>
                    </w:rPr>
                    <w:t>Entertainment Law &amp; Litigation</w:t>
                  </w:r>
                </w:p>
              </w:tc>
              <w:tc>
                <w:tcPr>
                  <w:tcW w:w="451" w:type="pct"/>
                  <w:tcBorders>
                    <w:top w:val="single" w:sz="4" w:space="0" w:color="FFFFFF" w:themeColor="background1"/>
                  </w:tcBorders>
                  <w:shd w:val="clear" w:color="auto" w:fill="auto"/>
                  <w:vAlign w:val="center"/>
                </w:tcPr>
                <w:p w14:paraId="30521C23" w14:textId="05F17996"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5</w:t>
                  </w:r>
                </w:p>
              </w:tc>
              <w:tc>
                <w:tcPr>
                  <w:tcW w:w="574" w:type="pct"/>
                  <w:tcBorders>
                    <w:top w:val="single" w:sz="4" w:space="0" w:color="FFFFFF" w:themeColor="background1"/>
                  </w:tcBorders>
                  <w:vAlign w:val="center"/>
                </w:tcPr>
                <w:p w14:paraId="590E400F" w14:textId="693802E2"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20</w:t>
                  </w:r>
                </w:p>
              </w:tc>
              <w:tc>
                <w:tcPr>
                  <w:tcW w:w="653" w:type="pct"/>
                  <w:tcBorders>
                    <w:top w:val="single" w:sz="4" w:space="0" w:color="FFFFFF" w:themeColor="background1"/>
                  </w:tcBorders>
                  <w:shd w:val="clear" w:color="auto" w:fill="auto"/>
                  <w:vAlign w:val="center"/>
                </w:tcPr>
                <w:p w14:paraId="12BC5505" w14:textId="6087680C"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Core</w:t>
                  </w:r>
                </w:p>
              </w:tc>
            </w:tr>
            <w:tr w:rsidR="00A25B8A" w:rsidRPr="005421B5" w14:paraId="24269B61" w14:textId="77777777" w:rsidTr="00A25B8A">
              <w:trPr>
                <w:trHeight w:val="492"/>
                <w:jc w:val="center"/>
              </w:trPr>
              <w:tc>
                <w:tcPr>
                  <w:tcW w:w="810" w:type="pct"/>
                </w:tcPr>
                <w:p w14:paraId="433F581B" w14:textId="77777777" w:rsidR="00A25B8A" w:rsidRPr="72A7969E" w:rsidRDefault="00A25B8A" w:rsidP="00A25B8A">
                  <w:pPr>
                    <w:jc w:val="center"/>
                    <w:rPr>
                      <w:rFonts w:ascii="Trebuchet MS" w:eastAsia="Times New Roman" w:hAnsi="Trebuchet MS" w:cs="Circular Pro Book"/>
                      <w:sz w:val="20"/>
                      <w:szCs w:val="20"/>
                      <w:lang w:eastAsia="en-US"/>
                    </w:rPr>
                  </w:pPr>
                </w:p>
              </w:tc>
              <w:tc>
                <w:tcPr>
                  <w:tcW w:w="2512" w:type="pct"/>
                  <w:shd w:val="clear" w:color="auto" w:fill="auto"/>
                  <w:vAlign w:val="center"/>
                </w:tcPr>
                <w:p w14:paraId="2D9CEE7D" w14:textId="77769CF0" w:rsidR="00A25B8A" w:rsidRPr="005421B5" w:rsidRDefault="00A25B8A" w:rsidP="00A25B8A">
                  <w:pPr>
                    <w:jc w:val="center"/>
                    <w:rPr>
                      <w:rFonts w:ascii="Trebuchet MS" w:eastAsia="Times New Roman" w:hAnsi="Trebuchet MS" w:cs="Circular Pro Book"/>
                      <w:sz w:val="20"/>
                      <w:szCs w:val="20"/>
                      <w:lang w:eastAsia="en-US"/>
                    </w:rPr>
                  </w:pPr>
                  <w:r w:rsidRPr="00C256AE">
                    <w:rPr>
                      <w:rFonts w:ascii="Trebuchet MS" w:eastAsia="Times New Roman" w:hAnsi="Trebuchet MS" w:cs="Circular Pro Book"/>
                      <w:bCs/>
                      <w:sz w:val="20"/>
                      <w:szCs w:val="20"/>
                      <w:lang w:val="en-US" w:eastAsia="en-US"/>
                    </w:rPr>
                    <w:t>Artist Branding &amp; Audience Development</w:t>
                  </w:r>
                </w:p>
              </w:tc>
              <w:tc>
                <w:tcPr>
                  <w:tcW w:w="451" w:type="pct"/>
                  <w:shd w:val="clear" w:color="auto" w:fill="auto"/>
                  <w:vAlign w:val="center"/>
                </w:tcPr>
                <w:p w14:paraId="78760613" w14:textId="7DE83298"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574" w:type="pct"/>
                  <w:vAlign w:val="center"/>
                </w:tcPr>
                <w:p w14:paraId="62D410D8" w14:textId="5CC5AF38"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53" w:type="pct"/>
                  <w:shd w:val="clear" w:color="auto" w:fill="auto"/>
                  <w:vAlign w:val="center"/>
                </w:tcPr>
                <w:p w14:paraId="7C9717BD" w14:textId="753D54AA"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5421B5" w14:paraId="4A8DE0AA" w14:textId="77777777" w:rsidTr="00A25B8A">
              <w:trPr>
                <w:trHeight w:val="548"/>
                <w:jc w:val="center"/>
              </w:trPr>
              <w:tc>
                <w:tcPr>
                  <w:tcW w:w="810" w:type="pct"/>
                  <w:tcBorders>
                    <w:bottom w:val="single" w:sz="4" w:space="0" w:color="FFFFFF" w:themeColor="background1"/>
                  </w:tcBorders>
                </w:tcPr>
                <w:p w14:paraId="48F67B4F" w14:textId="77777777" w:rsidR="00A25B8A" w:rsidRPr="72A7969E" w:rsidRDefault="00A25B8A" w:rsidP="00A25B8A">
                  <w:pPr>
                    <w:jc w:val="center"/>
                    <w:rPr>
                      <w:rFonts w:ascii="Trebuchet MS" w:eastAsia="Times New Roman" w:hAnsi="Trebuchet MS" w:cs="Circular Pro Book"/>
                      <w:sz w:val="20"/>
                      <w:szCs w:val="20"/>
                      <w:lang w:eastAsia="en-US"/>
                    </w:rPr>
                  </w:pPr>
                </w:p>
              </w:tc>
              <w:tc>
                <w:tcPr>
                  <w:tcW w:w="2512" w:type="pct"/>
                  <w:tcBorders>
                    <w:bottom w:val="single" w:sz="4" w:space="0" w:color="FFFFFF" w:themeColor="background1"/>
                  </w:tcBorders>
                  <w:shd w:val="clear" w:color="auto" w:fill="auto"/>
                  <w:vAlign w:val="center"/>
                </w:tcPr>
                <w:p w14:paraId="7823A6E9" w14:textId="2B4D1A92" w:rsidR="00A25B8A" w:rsidRPr="005421B5" w:rsidRDefault="00A25B8A" w:rsidP="00A25B8A">
                  <w:pPr>
                    <w:jc w:val="center"/>
                    <w:rPr>
                      <w:rFonts w:ascii="Trebuchet MS" w:eastAsia="Times New Roman" w:hAnsi="Trebuchet MS" w:cs="Circular Pro Book"/>
                      <w:sz w:val="20"/>
                      <w:szCs w:val="20"/>
                      <w:lang w:eastAsia="en-US"/>
                    </w:rPr>
                  </w:pPr>
                  <w:r w:rsidRPr="00C256AE">
                    <w:rPr>
                      <w:rFonts w:ascii="Trebuchet MS" w:eastAsia="Times New Roman" w:hAnsi="Trebuchet MS" w:cs="Circular Pro Book"/>
                      <w:bCs/>
                      <w:sz w:val="20"/>
                      <w:szCs w:val="20"/>
                      <w:lang w:val="en-US" w:eastAsia="en-US"/>
                    </w:rPr>
                    <w:t>Online Exploitation &amp; Royalty Collection</w:t>
                  </w:r>
                </w:p>
              </w:tc>
              <w:tc>
                <w:tcPr>
                  <w:tcW w:w="451" w:type="pct"/>
                  <w:tcBorders>
                    <w:bottom w:val="single" w:sz="4" w:space="0" w:color="FFFFFF" w:themeColor="background1"/>
                  </w:tcBorders>
                  <w:shd w:val="clear" w:color="auto" w:fill="auto"/>
                  <w:vAlign w:val="center"/>
                </w:tcPr>
                <w:p w14:paraId="0AC72E36" w14:textId="6E3DBB44"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574" w:type="pct"/>
                  <w:tcBorders>
                    <w:bottom w:val="single" w:sz="4" w:space="0" w:color="FFFFFF" w:themeColor="background1"/>
                  </w:tcBorders>
                  <w:vAlign w:val="center"/>
                </w:tcPr>
                <w:p w14:paraId="164480F2" w14:textId="0554F1BB"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53" w:type="pct"/>
                  <w:tcBorders>
                    <w:bottom w:val="single" w:sz="4" w:space="0" w:color="FFFFFF" w:themeColor="background1"/>
                  </w:tcBorders>
                  <w:shd w:val="clear" w:color="auto" w:fill="auto"/>
                  <w:vAlign w:val="center"/>
                </w:tcPr>
                <w:p w14:paraId="5D1387A6" w14:textId="39D3921E"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5421B5" w14:paraId="24616493" w14:textId="77777777" w:rsidTr="00A25B8A">
              <w:trPr>
                <w:trHeight w:val="284"/>
                <w:jc w:val="center"/>
              </w:trPr>
              <w:tc>
                <w:tcPr>
                  <w:tcW w:w="8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D81365" w14:textId="77777777" w:rsidR="00A25B8A" w:rsidRPr="005421B5" w:rsidRDefault="00A25B8A" w:rsidP="00A25B8A">
                  <w:pPr>
                    <w:jc w:val="center"/>
                    <w:rPr>
                      <w:rFonts w:ascii="Trebuchet MS" w:eastAsia="Times New Roman" w:hAnsi="Trebuchet MS" w:cs="Circular Pro Black"/>
                      <w:b/>
                      <w:sz w:val="20"/>
                      <w:szCs w:val="20"/>
                    </w:rPr>
                  </w:pPr>
                </w:p>
              </w:tc>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6F02A9C" w14:textId="0B0922DD" w:rsidR="00A25B8A" w:rsidRPr="005421B5" w:rsidRDefault="00A25B8A" w:rsidP="00A25B8A">
                  <w:pPr>
                    <w:jc w:val="center"/>
                    <w:rPr>
                      <w:rFonts w:ascii="Trebuchet MS" w:eastAsia="Times New Roman" w:hAnsi="Trebuchet MS" w:cs="Circular Pro Book"/>
                      <w:b/>
                      <w:sz w:val="20"/>
                      <w:szCs w:val="20"/>
                      <w:lang w:eastAsia="en-US"/>
                    </w:rPr>
                  </w:pPr>
                  <w:r w:rsidRPr="00C256AE">
                    <w:rPr>
                      <w:rFonts w:ascii="Trebuchet MS" w:eastAsia="Times New Roman" w:hAnsi="Trebuchet MS" w:cs="Circular Pro Black"/>
                      <w:b/>
                      <w:sz w:val="20"/>
                      <w:szCs w:val="20"/>
                    </w:rPr>
                    <w:t xml:space="preserve">Year </w:t>
                  </w:r>
                  <w:r>
                    <w:rPr>
                      <w:rFonts w:ascii="Trebuchet MS" w:eastAsia="Times New Roman" w:hAnsi="Trebuchet MS" w:cs="Circular Pro Black"/>
                      <w:b/>
                      <w:sz w:val="20"/>
                      <w:szCs w:val="20"/>
                    </w:rPr>
                    <w:t>2</w:t>
                  </w:r>
                </w:p>
              </w:tc>
              <w:tc>
                <w:tcPr>
                  <w:tcW w:w="4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69F8AD2" w14:textId="77777777" w:rsidR="00A25B8A" w:rsidRPr="005421B5" w:rsidRDefault="00A25B8A" w:rsidP="00A25B8A">
                  <w:pPr>
                    <w:jc w:val="center"/>
                    <w:rPr>
                      <w:rFonts w:ascii="Trebuchet MS" w:eastAsia="Times New Roman" w:hAnsi="Trebuchet MS" w:cs="Circular Pro Book"/>
                      <w:bCs/>
                      <w:sz w:val="20"/>
                      <w:szCs w:val="20"/>
                      <w:lang w:eastAsia="en-US"/>
                    </w:rPr>
                  </w:pPr>
                </w:p>
              </w:tc>
              <w:tc>
                <w:tcPr>
                  <w:tcW w:w="5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19D86B5" w14:textId="0CA7DA33" w:rsidR="00A25B8A" w:rsidRPr="005421B5" w:rsidRDefault="00A25B8A" w:rsidP="00A25B8A">
                  <w:pPr>
                    <w:jc w:val="center"/>
                    <w:rPr>
                      <w:rFonts w:ascii="Trebuchet MS" w:eastAsia="Times New Roman" w:hAnsi="Trebuchet MS" w:cs="Circular Pro Book"/>
                      <w:bCs/>
                      <w:sz w:val="20"/>
                      <w:szCs w:val="20"/>
                      <w:lang w:eastAsia="en-US"/>
                    </w:rPr>
                  </w:pPr>
                  <w:r>
                    <w:rPr>
                      <w:rFonts w:ascii="Trebuchet MS" w:eastAsia="Times New Roman" w:hAnsi="Trebuchet MS" w:cs="Circular Pro Book"/>
                      <w:b/>
                      <w:sz w:val="20"/>
                      <w:szCs w:val="20"/>
                      <w:lang w:eastAsia="en-US"/>
                    </w:rPr>
                    <w:t>Semester 2</w:t>
                  </w:r>
                </w:p>
              </w:tc>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345C7A9" w14:textId="77777777" w:rsidR="00A25B8A" w:rsidRPr="005421B5" w:rsidRDefault="00A25B8A" w:rsidP="00A25B8A">
                  <w:pPr>
                    <w:jc w:val="center"/>
                    <w:rPr>
                      <w:rFonts w:ascii="Trebuchet MS" w:eastAsia="Times New Roman" w:hAnsi="Trebuchet MS" w:cs="Circular Pro Book"/>
                      <w:bCs/>
                      <w:sz w:val="20"/>
                      <w:szCs w:val="20"/>
                      <w:lang w:eastAsia="en-US"/>
                    </w:rPr>
                  </w:pPr>
                </w:p>
              </w:tc>
            </w:tr>
            <w:tr w:rsidR="00A25B8A" w:rsidRPr="005421B5" w14:paraId="4D436BCE" w14:textId="77777777" w:rsidTr="00A25B8A">
              <w:trPr>
                <w:trHeight w:val="522"/>
                <w:jc w:val="center"/>
              </w:trPr>
              <w:tc>
                <w:tcPr>
                  <w:tcW w:w="810" w:type="pct"/>
                  <w:tcBorders>
                    <w:top w:val="single" w:sz="4" w:space="0" w:color="FFFFFF" w:themeColor="background1"/>
                  </w:tcBorders>
                </w:tcPr>
                <w:p w14:paraId="039FA609" w14:textId="77777777" w:rsidR="00A25B8A" w:rsidRPr="72A7969E" w:rsidRDefault="00A25B8A" w:rsidP="00A25B8A">
                  <w:pPr>
                    <w:jc w:val="center"/>
                    <w:rPr>
                      <w:rFonts w:ascii="Trebuchet MS" w:eastAsia="Times New Roman" w:hAnsi="Trebuchet MS" w:cs="Circular Pro Book"/>
                      <w:sz w:val="20"/>
                      <w:szCs w:val="20"/>
                    </w:rPr>
                  </w:pPr>
                </w:p>
              </w:tc>
              <w:tc>
                <w:tcPr>
                  <w:tcW w:w="2512" w:type="pct"/>
                  <w:tcBorders>
                    <w:top w:val="single" w:sz="4" w:space="0" w:color="FFFFFF" w:themeColor="background1"/>
                  </w:tcBorders>
                  <w:shd w:val="clear" w:color="auto" w:fill="auto"/>
                  <w:vAlign w:val="center"/>
                </w:tcPr>
                <w:p w14:paraId="09967B8D" w14:textId="775CE41F" w:rsidR="00A25B8A" w:rsidRPr="005421B5" w:rsidRDefault="00A25B8A" w:rsidP="00A25B8A">
                  <w:pPr>
                    <w:jc w:val="center"/>
                    <w:rPr>
                      <w:rFonts w:ascii="Trebuchet MS" w:eastAsia="Times New Roman" w:hAnsi="Trebuchet MS" w:cs="Circular Pro Book"/>
                      <w:sz w:val="20"/>
                      <w:szCs w:val="20"/>
                      <w:lang w:eastAsia="en-US"/>
                    </w:rPr>
                  </w:pPr>
                  <w:r w:rsidRPr="00C256AE">
                    <w:rPr>
                      <w:rFonts w:ascii="Trebuchet MS" w:eastAsia="Times New Roman" w:hAnsi="Trebuchet MS" w:cs="Circular Pro Book"/>
                      <w:bCs/>
                      <w:sz w:val="20"/>
                      <w:szCs w:val="20"/>
                      <w:lang w:val="en-US"/>
                    </w:rPr>
                    <w:t>International Exploitation &amp; Royalty Collection</w:t>
                  </w:r>
                </w:p>
              </w:tc>
              <w:tc>
                <w:tcPr>
                  <w:tcW w:w="451" w:type="pct"/>
                  <w:tcBorders>
                    <w:top w:val="single" w:sz="4" w:space="0" w:color="FFFFFF" w:themeColor="background1"/>
                  </w:tcBorders>
                  <w:shd w:val="clear" w:color="auto" w:fill="auto"/>
                  <w:vAlign w:val="center"/>
                </w:tcPr>
                <w:p w14:paraId="6D0E8798" w14:textId="73A545E0"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5</w:t>
                  </w:r>
                </w:p>
              </w:tc>
              <w:tc>
                <w:tcPr>
                  <w:tcW w:w="574" w:type="pct"/>
                  <w:tcBorders>
                    <w:top w:val="single" w:sz="4" w:space="0" w:color="FFFFFF" w:themeColor="background1"/>
                  </w:tcBorders>
                  <w:vAlign w:val="center"/>
                </w:tcPr>
                <w:p w14:paraId="6174B4F9" w14:textId="30227B45"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20</w:t>
                  </w:r>
                </w:p>
              </w:tc>
              <w:tc>
                <w:tcPr>
                  <w:tcW w:w="653" w:type="pct"/>
                  <w:tcBorders>
                    <w:top w:val="single" w:sz="4" w:space="0" w:color="FFFFFF" w:themeColor="background1"/>
                  </w:tcBorders>
                  <w:shd w:val="clear" w:color="auto" w:fill="auto"/>
                  <w:vAlign w:val="center"/>
                </w:tcPr>
                <w:p w14:paraId="554F9DE1" w14:textId="672AC9A2"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Core</w:t>
                  </w:r>
                </w:p>
              </w:tc>
            </w:tr>
            <w:tr w:rsidR="00A25B8A" w:rsidRPr="005421B5" w14:paraId="53FACDD4" w14:textId="77777777" w:rsidTr="00A25B8A">
              <w:trPr>
                <w:trHeight w:val="507"/>
                <w:jc w:val="center"/>
              </w:trPr>
              <w:tc>
                <w:tcPr>
                  <w:tcW w:w="810" w:type="pct"/>
                </w:tcPr>
                <w:p w14:paraId="473AF208" w14:textId="77777777" w:rsidR="00A25B8A" w:rsidRPr="72A7969E" w:rsidRDefault="00A25B8A" w:rsidP="00A25B8A">
                  <w:pPr>
                    <w:jc w:val="center"/>
                    <w:rPr>
                      <w:rFonts w:ascii="Trebuchet MS" w:eastAsia="Times New Roman" w:hAnsi="Trebuchet MS" w:cs="Circular Pro Book"/>
                      <w:sz w:val="20"/>
                      <w:szCs w:val="20"/>
                      <w:lang w:eastAsia="en-US"/>
                    </w:rPr>
                  </w:pPr>
                </w:p>
              </w:tc>
              <w:tc>
                <w:tcPr>
                  <w:tcW w:w="2512" w:type="pct"/>
                  <w:shd w:val="clear" w:color="auto" w:fill="auto"/>
                  <w:vAlign w:val="center"/>
                </w:tcPr>
                <w:p w14:paraId="2D0A182C" w14:textId="0D3D70FA" w:rsidR="00A25B8A" w:rsidRPr="005421B5" w:rsidRDefault="00A25B8A" w:rsidP="00A25B8A">
                  <w:pPr>
                    <w:jc w:val="center"/>
                    <w:rPr>
                      <w:rFonts w:ascii="Trebuchet MS" w:eastAsia="Times New Roman" w:hAnsi="Trebuchet MS" w:cs="Circular Pro Book"/>
                      <w:sz w:val="20"/>
                      <w:szCs w:val="20"/>
                      <w:lang w:eastAsia="en-US"/>
                    </w:rPr>
                  </w:pPr>
                  <w:r>
                    <w:rPr>
                      <w:rFonts w:ascii="Trebuchet MS" w:eastAsia="Times New Roman" w:hAnsi="Trebuchet MS" w:cs="Circular Pro Book"/>
                      <w:bCs/>
                      <w:sz w:val="20"/>
                      <w:szCs w:val="20"/>
                      <w:lang w:val="en-US" w:eastAsia="en-US"/>
                    </w:rPr>
                    <w:t>T</w:t>
                  </w:r>
                  <w:r w:rsidRPr="00C256AE">
                    <w:rPr>
                      <w:rFonts w:ascii="Trebuchet MS" w:eastAsia="Times New Roman" w:hAnsi="Trebuchet MS" w:cs="Circular Pro Book"/>
                      <w:bCs/>
                      <w:sz w:val="20"/>
                      <w:szCs w:val="20"/>
                      <w:lang w:val="en-US" w:eastAsia="en-US"/>
                    </w:rPr>
                    <w:t>icketing &amp; Touring</w:t>
                  </w:r>
                </w:p>
              </w:tc>
              <w:tc>
                <w:tcPr>
                  <w:tcW w:w="451" w:type="pct"/>
                  <w:shd w:val="clear" w:color="auto" w:fill="auto"/>
                  <w:vAlign w:val="center"/>
                </w:tcPr>
                <w:p w14:paraId="774E12AB" w14:textId="4237C7BA"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574" w:type="pct"/>
                  <w:vAlign w:val="center"/>
                </w:tcPr>
                <w:p w14:paraId="092F1D4A" w14:textId="27CC5090"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53" w:type="pct"/>
                  <w:shd w:val="clear" w:color="auto" w:fill="auto"/>
                  <w:vAlign w:val="center"/>
                </w:tcPr>
                <w:p w14:paraId="6F835A66" w14:textId="54FCA289"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5421B5" w14:paraId="0ED3A088" w14:textId="77777777" w:rsidTr="00A25B8A">
              <w:trPr>
                <w:trHeight w:val="409"/>
                <w:jc w:val="center"/>
              </w:trPr>
              <w:tc>
                <w:tcPr>
                  <w:tcW w:w="810" w:type="pct"/>
                  <w:tcBorders>
                    <w:bottom w:val="single" w:sz="4" w:space="0" w:color="FFFFFF" w:themeColor="background1"/>
                  </w:tcBorders>
                </w:tcPr>
                <w:p w14:paraId="01C93ED9" w14:textId="77777777" w:rsidR="00A25B8A" w:rsidRPr="72A7969E" w:rsidRDefault="00A25B8A" w:rsidP="00A25B8A">
                  <w:pPr>
                    <w:tabs>
                      <w:tab w:val="center" w:pos="1993"/>
                    </w:tabs>
                    <w:jc w:val="center"/>
                    <w:rPr>
                      <w:rFonts w:ascii="Trebuchet MS" w:eastAsia="Times New Roman" w:hAnsi="Trebuchet MS" w:cs="Circular Pro Book"/>
                      <w:sz w:val="20"/>
                      <w:szCs w:val="20"/>
                      <w:lang w:eastAsia="en-US"/>
                    </w:rPr>
                  </w:pPr>
                </w:p>
              </w:tc>
              <w:tc>
                <w:tcPr>
                  <w:tcW w:w="2512" w:type="pct"/>
                  <w:tcBorders>
                    <w:bottom w:val="single" w:sz="4" w:space="0" w:color="FFFFFF" w:themeColor="background1"/>
                  </w:tcBorders>
                  <w:shd w:val="clear" w:color="auto" w:fill="auto"/>
                  <w:vAlign w:val="center"/>
                </w:tcPr>
                <w:p w14:paraId="6F103247" w14:textId="072F5AE2" w:rsidR="00A25B8A" w:rsidRPr="005421B5" w:rsidRDefault="00A25B8A" w:rsidP="00A25B8A">
                  <w:pPr>
                    <w:tabs>
                      <w:tab w:val="center" w:pos="1993"/>
                    </w:tabs>
                    <w:jc w:val="center"/>
                    <w:rPr>
                      <w:rFonts w:ascii="Trebuchet MS" w:eastAsia="Times New Roman" w:hAnsi="Trebuchet MS" w:cs="Circular Pro Book"/>
                      <w:sz w:val="20"/>
                      <w:szCs w:val="20"/>
                      <w:lang w:eastAsia="en-US"/>
                    </w:rPr>
                  </w:pPr>
                  <w:r w:rsidRPr="00C256AE">
                    <w:rPr>
                      <w:rFonts w:ascii="Trebuchet MS" w:eastAsia="Times New Roman" w:hAnsi="Trebuchet MS" w:cs="Circular Pro Book"/>
                      <w:bCs/>
                      <w:sz w:val="20"/>
                      <w:szCs w:val="20"/>
                      <w:lang w:val="en-US" w:eastAsia="en-US"/>
                    </w:rPr>
                    <w:t>Growth Hacking</w:t>
                  </w:r>
                </w:p>
              </w:tc>
              <w:tc>
                <w:tcPr>
                  <w:tcW w:w="451" w:type="pct"/>
                  <w:tcBorders>
                    <w:bottom w:val="single" w:sz="4" w:space="0" w:color="FFFFFF" w:themeColor="background1"/>
                  </w:tcBorders>
                  <w:shd w:val="clear" w:color="auto" w:fill="auto"/>
                  <w:vAlign w:val="center"/>
                </w:tcPr>
                <w:p w14:paraId="5B65BD49" w14:textId="21FFEFCA"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574" w:type="pct"/>
                  <w:tcBorders>
                    <w:bottom w:val="single" w:sz="4" w:space="0" w:color="FFFFFF" w:themeColor="background1"/>
                  </w:tcBorders>
                  <w:vAlign w:val="center"/>
                </w:tcPr>
                <w:p w14:paraId="691B8C88" w14:textId="513EC5BF"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53" w:type="pct"/>
                  <w:tcBorders>
                    <w:bottom w:val="single" w:sz="4" w:space="0" w:color="FFFFFF" w:themeColor="background1"/>
                  </w:tcBorders>
                  <w:shd w:val="clear" w:color="auto" w:fill="auto"/>
                  <w:vAlign w:val="center"/>
                </w:tcPr>
                <w:p w14:paraId="60EB36A3" w14:textId="416DFB5C"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5421B5" w14:paraId="2E03F4DF" w14:textId="77777777" w:rsidTr="00A25B8A">
              <w:trPr>
                <w:trHeight w:val="297"/>
                <w:jc w:val="center"/>
              </w:trPr>
              <w:tc>
                <w:tcPr>
                  <w:tcW w:w="8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A4536D5" w14:textId="77777777" w:rsidR="00A25B8A" w:rsidRPr="005421B5" w:rsidRDefault="00A25B8A" w:rsidP="00A25B8A">
                  <w:pPr>
                    <w:jc w:val="center"/>
                    <w:rPr>
                      <w:rFonts w:ascii="Trebuchet MS" w:eastAsia="Times New Roman" w:hAnsi="Trebuchet MS" w:cs="Circular Pro Black"/>
                      <w:b/>
                      <w:sz w:val="20"/>
                      <w:szCs w:val="20"/>
                    </w:rPr>
                  </w:pPr>
                </w:p>
              </w:tc>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74A856" w14:textId="3C6BBF5C" w:rsidR="00A25B8A" w:rsidRPr="005421B5" w:rsidRDefault="00A25B8A" w:rsidP="00A25B8A">
                  <w:pPr>
                    <w:jc w:val="center"/>
                    <w:rPr>
                      <w:rFonts w:ascii="Trebuchet MS" w:eastAsia="Times New Roman" w:hAnsi="Trebuchet MS" w:cs="Circular Pro Book"/>
                      <w:b/>
                      <w:sz w:val="20"/>
                      <w:szCs w:val="20"/>
                      <w:lang w:eastAsia="en-US"/>
                    </w:rPr>
                  </w:pPr>
                  <w:r w:rsidRPr="00C256AE">
                    <w:rPr>
                      <w:rFonts w:ascii="Trebuchet MS" w:eastAsia="Times New Roman" w:hAnsi="Trebuchet MS" w:cs="Circular Pro Black"/>
                      <w:b/>
                      <w:sz w:val="20"/>
                      <w:szCs w:val="20"/>
                    </w:rPr>
                    <w:t xml:space="preserve">Year </w:t>
                  </w:r>
                  <w:r>
                    <w:rPr>
                      <w:rFonts w:ascii="Trebuchet MS" w:eastAsia="Times New Roman" w:hAnsi="Trebuchet MS" w:cs="Circular Pro Black"/>
                      <w:b/>
                      <w:sz w:val="20"/>
                      <w:szCs w:val="20"/>
                    </w:rPr>
                    <w:t>3</w:t>
                  </w:r>
                </w:p>
              </w:tc>
              <w:tc>
                <w:tcPr>
                  <w:tcW w:w="4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D6AC1A3" w14:textId="5A67B175" w:rsidR="00A25B8A" w:rsidRPr="005421B5" w:rsidRDefault="00A25B8A" w:rsidP="00A25B8A">
                  <w:pPr>
                    <w:jc w:val="center"/>
                    <w:rPr>
                      <w:rFonts w:ascii="Trebuchet MS" w:eastAsia="Times New Roman" w:hAnsi="Trebuchet MS" w:cs="Circular Pro Book"/>
                      <w:bCs/>
                      <w:sz w:val="20"/>
                      <w:szCs w:val="20"/>
                      <w:lang w:eastAsia="en-US"/>
                    </w:rPr>
                  </w:pPr>
                </w:p>
              </w:tc>
              <w:tc>
                <w:tcPr>
                  <w:tcW w:w="5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3934E40" w14:textId="65D1472A" w:rsidR="00A25B8A" w:rsidRPr="005421B5" w:rsidRDefault="00A25B8A" w:rsidP="00A25B8A">
                  <w:pPr>
                    <w:jc w:val="center"/>
                    <w:rPr>
                      <w:rFonts w:ascii="Trebuchet MS" w:eastAsia="Times New Roman" w:hAnsi="Trebuchet MS" w:cs="Circular Pro Book"/>
                      <w:bCs/>
                      <w:sz w:val="20"/>
                      <w:szCs w:val="20"/>
                      <w:lang w:eastAsia="en-US"/>
                    </w:rPr>
                  </w:pPr>
                  <w:r>
                    <w:rPr>
                      <w:rFonts w:ascii="Trebuchet MS" w:eastAsia="Times New Roman" w:hAnsi="Trebuchet MS" w:cs="Circular Pro Book"/>
                      <w:b/>
                      <w:sz w:val="20"/>
                      <w:szCs w:val="20"/>
                      <w:lang w:eastAsia="en-US"/>
                    </w:rPr>
                    <w:t>Semester 1</w:t>
                  </w:r>
                </w:p>
              </w:tc>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52DC465" w14:textId="10398F79" w:rsidR="00A25B8A" w:rsidRPr="005421B5" w:rsidRDefault="00A25B8A" w:rsidP="00A25B8A">
                  <w:pPr>
                    <w:jc w:val="center"/>
                    <w:rPr>
                      <w:rFonts w:ascii="Trebuchet MS" w:eastAsia="Times New Roman" w:hAnsi="Trebuchet MS" w:cs="Circular Pro Book"/>
                      <w:bCs/>
                      <w:sz w:val="20"/>
                      <w:szCs w:val="20"/>
                      <w:lang w:eastAsia="en-US"/>
                    </w:rPr>
                  </w:pPr>
                </w:p>
              </w:tc>
            </w:tr>
            <w:tr w:rsidR="00A25B8A" w:rsidRPr="005421B5" w14:paraId="5E3286B9" w14:textId="77777777" w:rsidTr="00A25B8A">
              <w:trPr>
                <w:trHeight w:val="422"/>
                <w:jc w:val="center"/>
              </w:trPr>
              <w:tc>
                <w:tcPr>
                  <w:tcW w:w="810" w:type="pct"/>
                  <w:tcBorders>
                    <w:top w:val="single" w:sz="4" w:space="0" w:color="FFFFFF" w:themeColor="background1"/>
                  </w:tcBorders>
                </w:tcPr>
                <w:p w14:paraId="228FCC15" w14:textId="77777777" w:rsidR="00A25B8A" w:rsidRPr="72A7969E" w:rsidRDefault="00A25B8A" w:rsidP="00A25B8A">
                  <w:pPr>
                    <w:tabs>
                      <w:tab w:val="left" w:pos="1198"/>
                    </w:tabs>
                    <w:jc w:val="center"/>
                    <w:rPr>
                      <w:rFonts w:ascii="Trebuchet MS" w:eastAsia="Times New Roman" w:hAnsi="Trebuchet MS" w:cs="Circular Pro Book"/>
                      <w:sz w:val="20"/>
                      <w:szCs w:val="20"/>
                      <w:lang w:eastAsia="en-US"/>
                    </w:rPr>
                  </w:pPr>
                </w:p>
              </w:tc>
              <w:tc>
                <w:tcPr>
                  <w:tcW w:w="2512" w:type="pct"/>
                  <w:tcBorders>
                    <w:top w:val="single" w:sz="4" w:space="0" w:color="FFFFFF" w:themeColor="background1"/>
                  </w:tcBorders>
                  <w:shd w:val="clear" w:color="auto" w:fill="auto"/>
                  <w:vAlign w:val="center"/>
                </w:tcPr>
                <w:p w14:paraId="0F931CCD" w14:textId="37D6975F" w:rsidR="00A25B8A" w:rsidRPr="005421B5" w:rsidRDefault="00A25B8A" w:rsidP="00A25B8A">
                  <w:pPr>
                    <w:tabs>
                      <w:tab w:val="left" w:pos="1198"/>
                    </w:tabs>
                    <w:jc w:val="center"/>
                    <w:rPr>
                      <w:rFonts w:ascii="Trebuchet MS" w:eastAsia="Times New Roman" w:hAnsi="Trebuchet MS" w:cs="Circular Pro Book"/>
                      <w:sz w:val="20"/>
                      <w:szCs w:val="20"/>
                      <w:lang w:eastAsia="en-US"/>
                    </w:rPr>
                  </w:pPr>
                  <w:r w:rsidRPr="00C256AE">
                    <w:rPr>
                      <w:rFonts w:ascii="Trebuchet MS" w:eastAsia="Times New Roman" w:hAnsi="Trebuchet MS" w:cs="Circular Pro Book"/>
                      <w:bCs/>
                      <w:sz w:val="20"/>
                      <w:szCs w:val="20"/>
                      <w:lang w:val="en-US" w:eastAsia="en-US"/>
                    </w:rPr>
                    <w:t>Entertainment Science</w:t>
                  </w:r>
                </w:p>
              </w:tc>
              <w:tc>
                <w:tcPr>
                  <w:tcW w:w="451" w:type="pct"/>
                  <w:tcBorders>
                    <w:top w:val="single" w:sz="4" w:space="0" w:color="FFFFFF" w:themeColor="background1"/>
                  </w:tcBorders>
                  <w:shd w:val="clear" w:color="auto" w:fill="auto"/>
                  <w:vAlign w:val="center"/>
                </w:tcPr>
                <w:p w14:paraId="19C49F38" w14:textId="64F3B4F9"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6</w:t>
                  </w:r>
                </w:p>
              </w:tc>
              <w:tc>
                <w:tcPr>
                  <w:tcW w:w="574" w:type="pct"/>
                  <w:tcBorders>
                    <w:top w:val="single" w:sz="4" w:space="0" w:color="FFFFFF" w:themeColor="background1"/>
                  </w:tcBorders>
                  <w:vAlign w:val="center"/>
                </w:tcPr>
                <w:p w14:paraId="271CF8C6" w14:textId="6B453A35"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53" w:type="pct"/>
                  <w:tcBorders>
                    <w:top w:val="single" w:sz="4" w:space="0" w:color="FFFFFF" w:themeColor="background1"/>
                  </w:tcBorders>
                  <w:shd w:val="clear" w:color="auto" w:fill="auto"/>
                  <w:vAlign w:val="center"/>
                </w:tcPr>
                <w:p w14:paraId="1D809044" w14:textId="27987DAB"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Core</w:t>
                  </w:r>
                </w:p>
              </w:tc>
            </w:tr>
            <w:tr w:rsidR="00A25B8A" w:rsidRPr="005421B5" w14:paraId="42711327" w14:textId="77777777" w:rsidTr="00A25B8A">
              <w:trPr>
                <w:trHeight w:val="479"/>
                <w:jc w:val="center"/>
              </w:trPr>
              <w:tc>
                <w:tcPr>
                  <w:tcW w:w="810" w:type="pct"/>
                  <w:tcBorders>
                    <w:bottom w:val="single" w:sz="4" w:space="0" w:color="FFFFFF" w:themeColor="background1"/>
                  </w:tcBorders>
                </w:tcPr>
                <w:p w14:paraId="26D8A163" w14:textId="77777777" w:rsidR="00A25B8A" w:rsidRPr="72A7969E" w:rsidRDefault="00A25B8A" w:rsidP="00A25B8A">
                  <w:pPr>
                    <w:jc w:val="center"/>
                    <w:rPr>
                      <w:rFonts w:ascii="Trebuchet MS" w:eastAsia="Times New Roman" w:hAnsi="Trebuchet MS" w:cs="Circular Pro Book"/>
                      <w:sz w:val="20"/>
                      <w:szCs w:val="20"/>
                      <w:lang w:eastAsia="en-US"/>
                    </w:rPr>
                  </w:pPr>
                </w:p>
              </w:tc>
              <w:tc>
                <w:tcPr>
                  <w:tcW w:w="2512" w:type="pct"/>
                  <w:tcBorders>
                    <w:bottom w:val="single" w:sz="4" w:space="0" w:color="FFFFFF" w:themeColor="background1"/>
                  </w:tcBorders>
                  <w:shd w:val="clear" w:color="auto" w:fill="auto"/>
                  <w:vAlign w:val="center"/>
                </w:tcPr>
                <w:p w14:paraId="0CC21081" w14:textId="192B0B50" w:rsidR="00A25B8A" w:rsidRPr="005421B5" w:rsidRDefault="00A25B8A" w:rsidP="00A25B8A">
                  <w:pPr>
                    <w:jc w:val="center"/>
                    <w:rPr>
                      <w:rFonts w:ascii="Trebuchet MS" w:eastAsia="Times New Roman" w:hAnsi="Trebuchet MS" w:cs="Circular Pro Book"/>
                      <w:sz w:val="20"/>
                      <w:szCs w:val="20"/>
                      <w:lang w:eastAsia="en-US"/>
                    </w:rPr>
                  </w:pPr>
                  <w:r w:rsidRPr="00C256AE">
                    <w:rPr>
                      <w:rFonts w:ascii="Trebuchet MS" w:eastAsia="Times New Roman" w:hAnsi="Trebuchet MS" w:cs="Circular Pro Book"/>
                      <w:bCs/>
                      <w:sz w:val="20"/>
                      <w:szCs w:val="20"/>
                      <w:lang w:val="en-US" w:eastAsia="en-US"/>
                    </w:rPr>
                    <w:t>Artist Management Project</w:t>
                  </w:r>
                </w:p>
              </w:tc>
              <w:tc>
                <w:tcPr>
                  <w:tcW w:w="451" w:type="pct"/>
                  <w:tcBorders>
                    <w:bottom w:val="single" w:sz="4" w:space="0" w:color="FFFFFF" w:themeColor="background1"/>
                  </w:tcBorders>
                  <w:shd w:val="clear" w:color="auto" w:fill="auto"/>
                  <w:vAlign w:val="center"/>
                </w:tcPr>
                <w:p w14:paraId="0BFFCE4D" w14:textId="5EC1D4AC"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6</w:t>
                  </w:r>
                </w:p>
              </w:tc>
              <w:tc>
                <w:tcPr>
                  <w:tcW w:w="574" w:type="pct"/>
                  <w:tcBorders>
                    <w:bottom w:val="single" w:sz="4" w:space="0" w:color="FFFFFF" w:themeColor="background1"/>
                  </w:tcBorders>
                  <w:vAlign w:val="center"/>
                </w:tcPr>
                <w:p w14:paraId="6F9A249B" w14:textId="5F58788A"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40</w:t>
                  </w:r>
                </w:p>
              </w:tc>
              <w:tc>
                <w:tcPr>
                  <w:tcW w:w="653" w:type="pct"/>
                  <w:tcBorders>
                    <w:bottom w:val="single" w:sz="4" w:space="0" w:color="FFFFFF" w:themeColor="background1"/>
                  </w:tcBorders>
                  <w:shd w:val="clear" w:color="auto" w:fill="auto"/>
                  <w:vAlign w:val="center"/>
                </w:tcPr>
                <w:p w14:paraId="077B36D6" w14:textId="26DFB4F7"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5421B5" w14:paraId="141782F8" w14:textId="77777777" w:rsidTr="00A25B8A">
              <w:trPr>
                <w:trHeight w:val="269"/>
                <w:jc w:val="center"/>
              </w:trPr>
              <w:tc>
                <w:tcPr>
                  <w:tcW w:w="8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C67D479" w14:textId="77777777" w:rsidR="00A25B8A" w:rsidRPr="005421B5" w:rsidRDefault="00A25B8A" w:rsidP="00A25B8A">
                  <w:pPr>
                    <w:jc w:val="center"/>
                    <w:rPr>
                      <w:rFonts w:ascii="Trebuchet MS" w:eastAsia="Times New Roman" w:hAnsi="Trebuchet MS" w:cs="Circular Pro Book"/>
                      <w:b/>
                      <w:sz w:val="20"/>
                      <w:szCs w:val="20"/>
                      <w:lang w:eastAsia="en-US"/>
                    </w:rPr>
                  </w:pPr>
                </w:p>
              </w:tc>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DC4B1A0" w14:textId="5A0F8CCF" w:rsidR="00A25B8A" w:rsidRPr="005421B5" w:rsidRDefault="00A25B8A" w:rsidP="00A25B8A">
                  <w:pPr>
                    <w:jc w:val="center"/>
                    <w:rPr>
                      <w:rFonts w:ascii="Trebuchet MS" w:eastAsia="Times New Roman" w:hAnsi="Trebuchet MS" w:cs="Circular Pro Book"/>
                      <w:b/>
                      <w:sz w:val="20"/>
                      <w:szCs w:val="20"/>
                      <w:lang w:eastAsia="en-US"/>
                    </w:rPr>
                  </w:pPr>
                  <w:r w:rsidRPr="00C256AE">
                    <w:rPr>
                      <w:rFonts w:ascii="Trebuchet MS" w:eastAsia="Times New Roman" w:hAnsi="Trebuchet MS" w:cs="Circular Pro Book"/>
                      <w:b/>
                      <w:sz w:val="20"/>
                      <w:szCs w:val="20"/>
                      <w:lang w:eastAsia="en-US"/>
                    </w:rPr>
                    <w:t xml:space="preserve">Year </w:t>
                  </w:r>
                  <w:r>
                    <w:rPr>
                      <w:rFonts w:ascii="Trebuchet MS" w:eastAsia="Times New Roman" w:hAnsi="Trebuchet MS" w:cs="Circular Pro Book"/>
                      <w:b/>
                      <w:sz w:val="20"/>
                      <w:szCs w:val="20"/>
                      <w:lang w:eastAsia="en-US"/>
                    </w:rPr>
                    <w:t>4</w:t>
                  </w:r>
                </w:p>
              </w:tc>
              <w:tc>
                <w:tcPr>
                  <w:tcW w:w="4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DDEF235" w14:textId="77777777" w:rsidR="00A25B8A" w:rsidRPr="005421B5" w:rsidRDefault="00A25B8A" w:rsidP="00A25B8A">
                  <w:pPr>
                    <w:jc w:val="center"/>
                    <w:rPr>
                      <w:rFonts w:ascii="Trebuchet MS" w:eastAsia="Times New Roman" w:hAnsi="Trebuchet MS" w:cs="Circular Pro Book"/>
                      <w:bCs/>
                      <w:sz w:val="20"/>
                      <w:szCs w:val="20"/>
                      <w:lang w:eastAsia="en-US"/>
                    </w:rPr>
                  </w:pPr>
                </w:p>
              </w:tc>
              <w:tc>
                <w:tcPr>
                  <w:tcW w:w="5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CFEC619" w14:textId="2294F5B4" w:rsidR="00A25B8A" w:rsidRPr="005421B5" w:rsidRDefault="00A25B8A" w:rsidP="00A25B8A">
                  <w:pPr>
                    <w:jc w:val="center"/>
                    <w:rPr>
                      <w:rFonts w:ascii="Trebuchet MS" w:eastAsia="Times New Roman" w:hAnsi="Trebuchet MS" w:cs="Circular Pro Book"/>
                      <w:bCs/>
                      <w:sz w:val="20"/>
                      <w:szCs w:val="20"/>
                      <w:lang w:eastAsia="en-US"/>
                    </w:rPr>
                  </w:pPr>
                  <w:r>
                    <w:rPr>
                      <w:rFonts w:ascii="Trebuchet MS" w:eastAsia="Times New Roman" w:hAnsi="Trebuchet MS" w:cs="Circular Pro Book"/>
                      <w:b/>
                      <w:sz w:val="20"/>
                      <w:szCs w:val="20"/>
                      <w:lang w:eastAsia="en-US"/>
                    </w:rPr>
                    <w:t>Semester 2</w:t>
                  </w:r>
                </w:p>
              </w:tc>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502AE08" w14:textId="77777777" w:rsidR="00A25B8A" w:rsidRPr="005421B5" w:rsidRDefault="00A25B8A" w:rsidP="00A25B8A">
                  <w:pPr>
                    <w:jc w:val="center"/>
                    <w:rPr>
                      <w:rFonts w:ascii="Trebuchet MS" w:eastAsia="Times New Roman" w:hAnsi="Trebuchet MS" w:cs="Circular Pro Book"/>
                      <w:bCs/>
                      <w:sz w:val="20"/>
                      <w:szCs w:val="20"/>
                      <w:lang w:eastAsia="en-US"/>
                    </w:rPr>
                  </w:pPr>
                </w:p>
              </w:tc>
            </w:tr>
            <w:tr w:rsidR="00A25B8A" w:rsidRPr="005421B5" w14:paraId="4C6637A4" w14:textId="77777777" w:rsidTr="00A25B8A">
              <w:trPr>
                <w:trHeight w:val="479"/>
                <w:jc w:val="center"/>
              </w:trPr>
              <w:tc>
                <w:tcPr>
                  <w:tcW w:w="810" w:type="pct"/>
                  <w:tcBorders>
                    <w:top w:val="single" w:sz="4" w:space="0" w:color="FFFFFF" w:themeColor="background1"/>
                  </w:tcBorders>
                </w:tcPr>
                <w:p w14:paraId="71E3B138" w14:textId="77777777" w:rsidR="00A25B8A" w:rsidRPr="72A7969E" w:rsidRDefault="00A25B8A" w:rsidP="00A25B8A">
                  <w:pPr>
                    <w:tabs>
                      <w:tab w:val="left" w:pos="3136"/>
                    </w:tabs>
                    <w:jc w:val="center"/>
                    <w:rPr>
                      <w:rFonts w:ascii="Trebuchet MS" w:eastAsia="Times New Roman" w:hAnsi="Trebuchet MS" w:cs="Circular Pro Black"/>
                      <w:sz w:val="20"/>
                      <w:szCs w:val="20"/>
                      <w:lang w:eastAsia="en-US"/>
                    </w:rPr>
                  </w:pPr>
                </w:p>
              </w:tc>
              <w:tc>
                <w:tcPr>
                  <w:tcW w:w="2512" w:type="pct"/>
                  <w:tcBorders>
                    <w:top w:val="single" w:sz="4" w:space="0" w:color="FFFFFF" w:themeColor="background1"/>
                  </w:tcBorders>
                  <w:shd w:val="clear" w:color="auto" w:fill="auto"/>
                  <w:vAlign w:val="center"/>
                </w:tcPr>
                <w:p w14:paraId="051F53AC" w14:textId="47FD636C" w:rsidR="00A25B8A" w:rsidRPr="005421B5" w:rsidRDefault="00A25B8A" w:rsidP="00A25B8A">
                  <w:pPr>
                    <w:tabs>
                      <w:tab w:val="left" w:pos="3136"/>
                    </w:tabs>
                    <w:jc w:val="center"/>
                    <w:rPr>
                      <w:rFonts w:ascii="Trebuchet MS" w:eastAsia="Times New Roman" w:hAnsi="Trebuchet MS" w:cs="Circular Pro Black"/>
                      <w:sz w:val="20"/>
                      <w:szCs w:val="20"/>
                      <w:lang w:eastAsia="en-US"/>
                    </w:rPr>
                  </w:pPr>
                  <w:r w:rsidRPr="00C256AE">
                    <w:rPr>
                      <w:rFonts w:ascii="Trebuchet MS" w:eastAsia="Times New Roman" w:hAnsi="Trebuchet MS" w:cs="Circular Pro Black"/>
                      <w:bCs/>
                      <w:sz w:val="20"/>
                      <w:szCs w:val="20"/>
                      <w:lang w:val="en-US" w:eastAsia="en-US"/>
                    </w:rPr>
                    <w:t>Data Insights &amp; Communication</w:t>
                  </w:r>
                </w:p>
              </w:tc>
              <w:tc>
                <w:tcPr>
                  <w:tcW w:w="451" w:type="pct"/>
                  <w:tcBorders>
                    <w:top w:val="single" w:sz="4" w:space="0" w:color="FFFFFF" w:themeColor="background1"/>
                  </w:tcBorders>
                  <w:shd w:val="clear" w:color="auto" w:fill="auto"/>
                  <w:vAlign w:val="center"/>
                </w:tcPr>
                <w:p w14:paraId="1DD9A130" w14:textId="3996E397"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6</w:t>
                  </w:r>
                </w:p>
              </w:tc>
              <w:tc>
                <w:tcPr>
                  <w:tcW w:w="574" w:type="pct"/>
                  <w:tcBorders>
                    <w:top w:val="single" w:sz="4" w:space="0" w:color="FFFFFF" w:themeColor="background1"/>
                  </w:tcBorders>
                  <w:vAlign w:val="center"/>
                </w:tcPr>
                <w:p w14:paraId="41096EA7" w14:textId="3649FEEC"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53" w:type="pct"/>
                  <w:tcBorders>
                    <w:top w:val="single" w:sz="4" w:space="0" w:color="FFFFFF" w:themeColor="background1"/>
                  </w:tcBorders>
                  <w:shd w:val="clear" w:color="auto" w:fill="auto"/>
                  <w:vAlign w:val="center"/>
                </w:tcPr>
                <w:p w14:paraId="21E6C9B2" w14:textId="6497D748"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Core</w:t>
                  </w:r>
                </w:p>
              </w:tc>
            </w:tr>
            <w:tr w:rsidR="00A25B8A" w:rsidRPr="005421B5" w14:paraId="13CC550E" w14:textId="77777777" w:rsidTr="00A25B8A">
              <w:trPr>
                <w:trHeight w:val="549"/>
                <w:jc w:val="center"/>
              </w:trPr>
              <w:tc>
                <w:tcPr>
                  <w:tcW w:w="810" w:type="pct"/>
                </w:tcPr>
                <w:p w14:paraId="6F23BAB7" w14:textId="77777777" w:rsidR="00A25B8A" w:rsidRPr="72A7969E" w:rsidRDefault="00A25B8A" w:rsidP="00A25B8A">
                  <w:pPr>
                    <w:jc w:val="center"/>
                    <w:rPr>
                      <w:rFonts w:ascii="Trebuchet MS" w:eastAsia="Times New Roman" w:hAnsi="Trebuchet MS" w:cs="Circular Pro Book"/>
                      <w:sz w:val="20"/>
                      <w:szCs w:val="20"/>
                      <w:lang w:eastAsia="en-US"/>
                    </w:rPr>
                  </w:pPr>
                </w:p>
              </w:tc>
              <w:tc>
                <w:tcPr>
                  <w:tcW w:w="2512" w:type="pct"/>
                  <w:shd w:val="clear" w:color="auto" w:fill="auto"/>
                  <w:vAlign w:val="center"/>
                </w:tcPr>
                <w:p w14:paraId="08716978" w14:textId="76692637" w:rsidR="00A25B8A" w:rsidRPr="005421B5" w:rsidRDefault="00A25B8A" w:rsidP="00A25B8A">
                  <w:pPr>
                    <w:jc w:val="center"/>
                    <w:rPr>
                      <w:rFonts w:ascii="Trebuchet MS" w:eastAsia="Times New Roman" w:hAnsi="Trebuchet MS" w:cs="Circular Pro Book"/>
                      <w:sz w:val="20"/>
                      <w:szCs w:val="20"/>
                      <w:lang w:eastAsia="en-US"/>
                    </w:rPr>
                  </w:pPr>
                  <w:r w:rsidRPr="00C256AE">
                    <w:rPr>
                      <w:rFonts w:ascii="Trebuchet MS" w:eastAsia="Times New Roman" w:hAnsi="Trebuchet MS" w:cs="Circular Pro Book"/>
                      <w:bCs/>
                      <w:sz w:val="20"/>
                      <w:szCs w:val="20"/>
                      <w:lang w:val="en-US" w:eastAsia="en-US"/>
                    </w:rPr>
                    <w:t>Business Project</w:t>
                  </w:r>
                </w:p>
              </w:tc>
              <w:tc>
                <w:tcPr>
                  <w:tcW w:w="451" w:type="pct"/>
                  <w:shd w:val="clear" w:color="auto" w:fill="auto"/>
                  <w:vAlign w:val="center"/>
                </w:tcPr>
                <w:p w14:paraId="01E7E0BD" w14:textId="0AD04D84"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6</w:t>
                  </w:r>
                </w:p>
              </w:tc>
              <w:tc>
                <w:tcPr>
                  <w:tcW w:w="574" w:type="pct"/>
                  <w:vAlign w:val="center"/>
                </w:tcPr>
                <w:p w14:paraId="37A5525B" w14:textId="039F79F8"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40</w:t>
                  </w:r>
                </w:p>
              </w:tc>
              <w:tc>
                <w:tcPr>
                  <w:tcW w:w="653" w:type="pct"/>
                  <w:shd w:val="clear" w:color="auto" w:fill="auto"/>
                  <w:vAlign w:val="center"/>
                </w:tcPr>
                <w:p w14:paraId="5C554088" w14:textId="4081A6BA" w:rsidR="00A25B8A" w:rsidRPr="005421B5"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bl>
          <w:p w14:paraId="00850CC8" w14:textId="339DF5BD" w:rsidR="00877DE3" w:rsidRPr="005421B5" w:rsidRDefault="00877DE3" w:rsidP="00691CCE">
            <w:pPr>
              <w:rPr>
                <w:rFonts w:ascii="Trebuchet MS" w:eastAsia="Times New Roman" w:hAnsi="Trebuchet MS" w:cs="Circular Pro Book"/>
                <w:bCs/>
                <w:sz w:val="20"/>
                <w:szCs w:val="20"/>
                <w:lang w:eastAsia="en-US"/>
              </w:rPr>
            </w:pPr>
          </w:p>
          <w:p w14:paraId="7EA5E53F" w14:textId="77777777" w:rsidR="00C256AE" w:rsidRPr="005421B5" w:rsidRDefault="00C256AE" w:rsidP="00691CCE">
            <w:pPr>
              <w:rPr>
                <w:rFonts w:ascii="Trebuchet MS" w:eastAsia="Times New Roman" w:hAnsi="Trebuchet MS" w:cs="Circular Pro Book"/>
                <w:bCs/>
                <w:sz w:val="20"/>
                <w:szCs w:val="20"/>
                <w:lang w:eastAsia="en-US"/>
              </w:rPr>
            </w:pPr>
          </w:p>
          <w:p w14:paraId="02B26171" w14:textId="6B7C5794" w:rsidR="00307F4E" w:rsidRPr="005421B5" w:rsidRDefault="00307F4E" w:rsidP="00307F4E">
            <w:pP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Part-time study</w:t>
            </w:r>
          </w:p>
          <w:p w14:paraId="1C38BC02" w14:textId="47915A4A" w:rsidR="000A45FE" w:rsidRPr="005421B5" w:rsidRDefault="000A45FE" w:rsidP="00307F4E">
            <w:pPr>
              <w:rPr>
                <w:rFonts w:ascii="Trebuchet MS" w:eastAsia="Times New Roman" w:hAnsi="Trebuchet MS" w:cs="Circular Pro Book"/>
                <w:b/>
                <w:sz w:val="20"/>
                <w:szCs w:val="20"/>
                <w:u w:val="single"/>
                <w:lang w:eastAsia="en-US"/>
              </w:rPr>
            </w:pP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4076"/>
              <w:gridCol w:w="722"/>
              <w:gridCol w:w="1064"/>
              <w:gridCol w:w="25"/>
              <w:gridCol w:w="1044"/>
            </w:tblGrid>
            <w:tr w:rsidR="00A25B8A" w:rsidRPr="00C256AE" w14:paraId="2DFAB9AD" w14:textId="77777777" w:rsidTr="00A25B8A">
              <w:trPr>
                <w:jc w:val="center"/>
              </w:trPr>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FFB95F0" w14:textId="77777777" w:rsidR="00A25B8A" w:rsidRPr="00C256AE" w:rsidRDefault="00A25B8A" w:rsidP="00A25B8A">
                  <w:pPr>
                    <w:jc w:val="center"/>
                    <w:rPr>
                      <w:rFonts w:ascii="Trebuchet MS" w:eastAsia="Times New Roman" w:hAnsi="Trebuchet MS" w:cs="Circular Pro Black"/>
                      <w:bCs/>
                      <w:sz w:val="20"/>
                      <w:szCs w:val="20"/>
                      <w:lang w:eastAsia="en-US"/>
                    </w:rPr>
                  </w:pPr>
                  <w:r w:rsidRPr="00114161">
                    <w:rPr>
                      <w:rFonts w:ascii="Trebuchet MS" w:eastAsia="Times New Roman" w:hAnsi="Trebuchet MS" w:cs="Circular Pro Black"/>
                      <w:b/>
                      <w:sz w:val="20"/>
                      <w:szCs w:val="20"/>
                      <w:lang w:eastAsia="en-US"/>
                    </w:rPr>
                    <w:t>Unit codes</w:t>
                  </w: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1B3CF8F" w14:textId="77777777" w:rsidR="00A25B8A" w:rsidRPr="00C256AE" w:rsidRDefault="00A25B8A" w:rsidP="00A25B8A">
                  <w:pPr>
                    <w:jc w:val="center"/>
                    <w:rPr>
                      <w:rFonts w:ascii="Trebuchet MS" w:eastAsia="Times New Roman" w:hAnsi="Trebuchet MS" w:cs="Circular Pro Black"/>
                      <w:bCs/>
                      <w:sz w:val="20"/>
                      <w:szCs w:val="20"/>
                      <w:lang w:eastAsia="en-US"/>
                    </w:rPr>
                  </w:pPr>
                  <w:r w:rsidRPr="00114161">
                    <w:rPr>
                      <w:rFonts w:ascii="Trebuchet MS" w:eastAsia="Times New Roman" w:hAnsi="Trebuchet MS" w:cs="Circular Pro Black"/>
                      <w:b/>
                      <w:sz w:val="20"/>
                      <w:szCs w:val="20"/>
                      <w:lang w:eastAsia="en-US"/>
                    </w:rPr>
                    <w:t xml:space="preserve">Unit </w:t>
                  </w:r>
                  <w:r>
                    <w:rPr>
                      <w:rFonts w:ascii="Trebuchet MS" w:eastAsia="Times New Roman" w:hAnsi="Trebuchet MS" w:cs="Circular Pro Black"/>
                      <w:b/>
                      <w:sz w:val="20"/>
                      <w:szCs w:val="20"/>
                      <w:lang w:eastAsia="en-US"/>
                    </w:rPr>
                    <w:t>T</w:t>
                  </w:r>
                  <w:r w:rsidRPr="00114161">
                    <w:rPr>
                      <w:rFonts w:ascii="Trebuchet MS" w:eastAsia="Times New Roman" w:hAnsi="Trebuchet MS" w:cs="Circular Pro Black"/>
                      <w:b/>
                      <w:sz w:val="20"/>
                      <w:szCs w:val="20"/>
                      <w:lang w:eastAsia="en-US"/>
                    </w:rPr>
                    <w:t>itles</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A2E83B5" w14:textId="77777777" w:rsidR="00A25B8A" w:rsidRPr="00C256AE" w:rsidRDefault="00A25B8A" w:rsidP="00A25B8A">
                  <w:pPr>
                    <w:jc w:val="center"/>
                    <w:rPr>
                      <w:rFonts w:ascii="Trebuchet MS" w:eastAsia="Times New Roman" w:hAnsi="Trebuchet MS" w:cs="Circular Pro Black"/>
                      <w:bCs/>
                      <w:sz w:val="20"/>
                      <w:szCs w:val="20"/>
                      <w:lang w:eastAsia="en-US"/>
                    </w:rPr>
                  </w:pPr>
                  <w:r w:rsidRPr="00114161">
                    <w:rPr>
                      <w:rFonts w:ascii="Trebuchet MS" w:eastAsia="Times New Roman" w:hAnsi="Trebuchet MS" w:cs="Circular Pro Black"/>
                      <w:b/>
                      <w:sz w:val="20"/>
                      <w:szCs w:val="20"/>
                      <w:lang w:eastAsia="en-US"/>
                    </w:rPr>
                    <w:t>Level</w:t>
                  </w:r>
                </w:p>
              </w:tc>
              <w:tc>
                <w:tcPr>
                  <w:tcW w:w="6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57F79AA" w14:textId="77777777" w:rsidR="00A25B8A" w:rsidRPr="00C256AE" w:rsidRDefault="00A25B8A" w:rsidP="00A25B8A">
                  <w:pPr>
                    <w:jc w:val="center"/>
                    <w:rPr>
                      <w:rFonts w:ascii="Trebuchet MS" w:eastAsia="Times New Roman" w:hAnsi="Trebuchet MS" w:cs="Circular Pro Black"/>
                      <w:bCs/>
                      <w:sz w:val="20"/>
                      <w:szCs w:val="20"/>
                      <w:lang w:eastAsia="en-US"/>
                    </w:rPr>
                  </w:pPr>
                  <w:r w:rsidRPr="00114161">
                    <w:rPr>
                      <w:rFonts w:ascii="Trebuchet MS" w:eastAsia="Times New Roman" w:hAnsi="Trebuchet MS" w:cs="Circular Pro Black"/>
                      <w:b/>
                      <w:sz w:val="20"/>
                      <w:szCs w:val="20"/>
                      <w:lang w:eastAsia="en-US"/>
                    </w:rPr>
                    <w:t>Credit value</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66B5078" w14:textId="77777777" w:rsidR="00A25B8A" w:rsidRPr="00C256AE" w:rsidRDefault="00A25B8A" w:rsidP="00A25B8A">
                  <w:pPr>
                    <w:jc w:val="center"/>
                    <w:rPr>
                      <w:rFonts w:ascii="Trebuchet MS" w:eastAsia="Times New Roman" w:hAnsi="Trebuchet MS" w:cs="Circular Pro Black"/>
                      <w:bCs/>
                      <w:sz w:val="20"/>
                      <w:szCs w:val="20"/>
                      <w:lang w:eastAsia="en-US"/>
                    </w:rPr>
                  </w:pPr>
                  <w:r w:rsidRPr="00114161">
                    <w:rPr>
                      <w:rFonts w:ascii="Trebuchet MS" w:eastAsia="Times New Roman" w:hAnsi="Trebuchet MS" w:cs="Circular Pro Black"/>
                      <w:b/>
                      <w:sz w:val="20"/>
                      <w:szCs w:val="20"/>
                      <w:lang w:eastAsia="en-US"/>
                    </w:rPr>
                    <w:t>Elective/ Core</w:t>
                  </w:r>
                </w:p>
              </w:tc>
            </w:tr>
            <w:tr w:rsidR="00A25B8A" w:rsidRPr="00C256AE" w14:paraId="1505CDBF" w14:textId="77777777" w:rsidTr="00A25B8A">
              <w:trPr>
                <w:trHeight w:val="354"/>
                <w:jc w:val="center"/>
              </w:trPr>
              <w:tc>
                <w:tcPr>
                  <w:tcW w:w="784"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4C38CB8" w14:textId="77777777" w:rsidR="00A25B8A" w:rsidRPr="00C256AE" w:rsidRDefault="00A25B8A" w:rsidP="00A25B8A">
                  <w:pPr>
                    <w:tabs>
                      <w:tab w:val="left" w:pos="1346"/>
                    </w:tabs>
                    <w:jc w:val="center"/>
                    <w:rPr>
                      <w:rFonts w:ascii="Trebuchet MS" w:eastAsia="Times New Roman" w:hAnsi="Trebuchet MS" w:cs="Circular Pro Black"/>
                      <w:b/>
                      <w:sz w:val="20"/>
                      <w:szCs w:val="20"/>
                    </w:rPr>
                  </w:pPr>
                </w:p>
              </w:tc>
              <w:tc>
                <w:tcPr>
                  <w:tcW w:w="2480"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CFA5247" w14:textId="77777777" w:rsidR="00A25B8A" w:rsidRPr="00E872A9" w:rsidRDefault="00A25B8A" w:rsidP="00A25B8A">
                  <w:pPr>
                    <w:tabs>
                      <w:tab w:val="left" w:pos="1346"/>
                    </w:tabs>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lack"/>
                      <w:b/>
                      <w:sz w:val="20"/>
                      <w:szCs w:val="20"/>
                    </w:rPr>
                    <w:t>Year 1</w:t>
                  </w:r>
                </w:p>
              </w:tc>
              <w:tc>
                <w:tcPr>
                  <w:tcW w:w="439"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A3322C4" w14:textId="77777777" w:rsidR="00A25B8A" w:rsidRPr="009034BC" w:rsidRDefault="00A25B8A" w:rsidP="00A25B8A">
                  <w:pPr>
                    <w:jc w:val="center"/>
                    <w:rPr>
                      <w:rFonts w:ascii="Trebuchet MS" w:eastAsia="Times New Roman" w:hAnsi="Trebuchet MS" w:cs="Circular Pro Book"/>
                      <w:bCs/>
                      <w:sz w:val="20"/>
                      <w:szCs w:val="20"/>
                    </w:rPr>
                  </w:pPr>
                </w:p>
              </w:tc>
              <w:tc>
                <w:tcPr>
                  <w:tcW w:w="662" w:type="pct"/>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6C9A328" w14:textId="77777777" w:rsidR="00A25B8A" w:rsidRPr="00E872A9" w:rsidRDefault="00A25B8A" w:rsidP="00A25B8A">
                  <w:pPr>
                    <w:jc w:val="center"/>
                    <w:rPr>
                      <w:rFonts w:ascii="Trebuchet MS" w:eastAsia="Times New Roman" w:hAnsi="Trebuchet MS" w:cs="Circular Pro Book"/>
                      <w:bCs/>
                      <w:sz w:val="20"/>
                      <w:szCs w:val="20"/>
                    </w:rPr>
                  </w:pPr>
                  <w:r>
                    <w:rPr>
                      <w:rFonts w:ascii="Trebuchet MS" w:eastAsia="Times New Roman" w:hAnsi="Trebuchet MS" w:cs="Circular Pro Book"/>
                      <w:b/>
                      <w:sz w:val="20"/>
                      <w:szCs w:val="20"/>
                      <w:lang w:eastAsia="en-US"/>
                    </w:rPr>
                    <w:t>Semester 1</w:t>
                  </w:r>
                </w:p>
              </w:tc>
              <w:tc>
                <w:tcPr>
                  <w:tcW w:w="635"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84E303" w14:textId="77777777" w:rsidR="00A25B8A" w:rsidRPr="00E872A9" w:rsidRDefault="00A25B8A" w:rsidP="00A25B8A">
                  <w:pPr>
                    <w:jc w:val="center"/>
                    <w:rPr>
                      <w:rFonts w:ascii="Trebuchet MS" w:eastAsia="Times New Roman" w:hAnsi="Trebuchet MS" w:cs="Circular Pro Book"/>
                      <w:bCs/>
                      <w:sz w:val="20"/>
                      <w:szCs w:val="20"/>
                      <w:lang w:eastAsia="en-US"/>
                    </w:rPr>
                  </w:pPr>
                </w:p>
              </w:tc>
            </w:tr>
            <w:tr w:rsidR="00A25B8A" w:rsidRPr="00C256AE" w14:paraId="56D8DEB8" w14:textId="77777777" w:rsidTr="00A25B8A">
              <w:trPr>
                <w:trHeight w:val="493"/>
                <w:jc w:val="center"/>
              </w:trPr>
              <w:tc>
                <w:tcPr>
                  <w:tcW w:w="784" w:type="pct"/>
                  <w:tcBorders>
                    <w:top w:val="single" w:sz="4" w:space="0" w:color="FFFFFF" w:themeColor="background1"/>
                  </w:tcBorders>
                </w:tcPr>
                <w:p w14:paraId="1AB2E232" w14:textId="77777777" w:rsidR="00A25B8A" w:rsidRPr="00C256AE" w:rsidRDefault="00A25B8A" w:rsidP="00A25B8A">
                  <w:pPr>
                    <w:tabs>
                      <w:tab w:val="left" w:pos="1346"/>
                    </w:tabs>
                    <w:jc w:val="center"/>
                    <w:rPr>
                      <w:rFonts w:ascii="Trebuchet MS" w:eastAsia="Times New Roman" w:hAnsi="Trebuchet MS" w:cs="Circular Pro Book"/>
                      <w:bCs/>
                      <w:sz w:val="20"/>
                      <w:szCs w:val="20"/>
                      <w:lang w:val="en-US"/>
                    </w:rPr>
                  </w:pPr>
                </w:p>
              </w:tc>
              <w:tc>
                <w:tcPr>
                  <w:tcW w:w="2480" w:type="pct"/>
                  <w:tcBorders>
                    <w:top w:val="single" w:sz="4" w:space="0" w:color="FFFFFF" w:themeColor="background1"/>
                  </w:tcBorders>
                  <w:shd w:val="clear" w:color="auto" w:fill="auto"/>
                  <w:vAlign w:val="center"/>
                </w:tcPr>
                <w:p w14:paraId="5B9C486B" w14:textId="77777777" w:rsidR="00A25B8A" w:rsidRPr="00C256AE" w:rsidRDefault="00A25B8A" w:rsidP="00A25B8A">
                  <w:pPr>
                    <w:tabs>
                      <w:tab w:val="left" w:pos="1346"/>
                    </w:tabs>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rPr>
                    <w:t xml:space="preserve"> Music Industry News &amp; Digital Trends</w:t>
                  </w:r>
                </w:p>
              </w:tc>
              <w:tc>
                <w:tcPr>
                  <w:tcW w:w="439" w:type="pct"/>
                  <w:tcBorders>
                    <w:top w:val="single" w:sz="4" w:space="0" w:color="FFFFFF" w:themeColor="background1"/>
                  </w:tcBorders>
                  <w:shd w:val="clear" w:color="auto" w:fill="auto"/>
                  <w:vAlign w:val="center"/>
                </w:tcPr>
                <w:p w14:paraId="159309D0"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4</w:t>
                  </w:r>
                </w:p>
              </w:tc>
              <w:tc>
                <w:tcPr>
                  <w:tcW w:w="662" w:type="pct"/>
                  <w:gridSpan w:val="2"/>
                  <w:tcBorders>
                    <w:top w:val="single" w:sz="4" w:space="0" w:color="FFFFFF" w:themeColor="background1"/>
                  </w:tcBorders>
                  <w:vAlign w:val="center"/>
                </w:tcPr>
                <w:p w14:paraId="44EC3B57"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20</w:t>
                  </w:r>
                </w:p>
              </w:tc>
              <w:tc>
                <w:tcPr>
                  <w:tcW w:w="635" w:type="pct"/>
                  <w:tcBorders>
                    <w:top w:val="single" w:sz="4" w:space="0" w:color="FFFFFF" w:themeColor="background1"/>
                  </w:tcBorders>
                  <w:shd w:val="clear" w:color="auto" w:fill="auto"/>
                  <w:vAlign w:val="center"/>
                </w:tcPr>
                <w:p w14:paraId="35AD5D16"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Core</w:t>
                  </w:r>
                </w:p>
              </w:tc>
            </w:tr>
            <w:tr w:rsidR="00A25B8A" w:rsidRPr="00C256AE" w14:paraId="499173BA" w14:textId="77777777" w:rsidTr="00A25B8A">
              <w:trPr>
                <w:trHeight w:val="465"/>
                <w:jc w:val="center"/>
              </w:trPr>
              <w:tc>
                <w:tcPr>
                  <w:tcW w:w="784" w:type="pct"/>
                  <w:tcBorders>
                    <w:bottom w:val="single" w:sz="4" w:space="0" w:color="FFFFFF" w:themeColor="background1"/>
                  </w:tcBorders>
                </w:tcPr>
                <w:p w14:paraId="58E52EDB" w14:textId="77777777" w:rsidR="00A25B8A" w:rsidRPr="00C256AE" w:rsidRDefault="00A25B8A" w:rsidP="00A25B8A">
                  <w:pPr>
                    <w:tabs>
                      <w:tab w:val="center" w:pos="1993"/>
                    </w:tabs>
                    <w:jc w:val="center"/>
                    <w:rPr>
                      <w:rFonts w:ascii="Trebuchet MS" w:eastAsia="Times New Roman" w:hAnsi="Trebuchet MS" w:cs="Circular Pro Book"/>
                      <w:bCs/>
                      <w:sz w:val="20"/>
                      <w:szCs w:val="20"/>
                      <w:lang w:val="en-US" w:eastAsia="en-US"/>
                    </w:rPr>
                  </w:pPr>
                </w:p>
              </w:tc>
              <w:tc>
                <w:tcPr>
                  <w:tcW w:w="2480" w:type="pct"/>
                  <w:tcBorders>
                    <w:bottom w:val="single" w:sz="4" w:space="0" w:color="FFFFFF" w:themeColor="background1"/>
                  </w:tcBorders>
                  <w:shd w:val="clear" w:color="auto" w:fill="auto"/>
                  <w:vAlign w:val="center"/>
                </w:tcPr>
                <w:p w14:paraId="6B43649E" w14:textId="77777777" w:rsidR="00A25B8A" w:rsidRPr="00C256AE" w:rsidRDefault="00A25B8A" w:rsidP="00A25B8A">
                  <w:pPr>
                    <w:tabs>
                      <w:tab w:val="center" w:pos="1993"/>
                    </w:tabs>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 xml:space="preserve"> </w:t>
                  </w:r>
                  <w:r>
                    <w:rPr>
                      <w:rFonts w:ascii="Trebuchet MS" w:eastAsia="Times New Roman" w:hAnsi="Trebuchet MS" w:cs="Circular Pro Book"/>
                      <w:bCs/>
                      <w:sz w:val="20"/>
                      <w:szCs w:val="20"/>
                      <w:lang w:val="en-US" w:eastAsia="en-US"/>
                    </w:rPr>
                    <w:t xml:space="preserve">Music </w:t>
                  </w:r>
                  <w:r w:rsidRPr="00C256AE">
                    <w:rPr>
                      <w:rFonts w:ascii="Trebuchet MS" w:eastAsia="Times New Roman" w:hAnsi="Trebuchet MS" w:cs="Circular Pro Book"/>
                      <w:bCs/>
                      <w:sz w:val="20"/>
                      <w:szCs w:val="20"/>
                      <w:lang w:val="en-US" w:eastAsia="en-US"/>
                    </w:rPr>
                    <w:t>Industry Landscape</w:t>
                  </w:r>
                </w:p>
              </w:tc>
              <w:tc>
                <w:tcPr>
                  <w:tcW w:w="439" w:type="pct"/>
                  <w:tcBorders>
                    <w:bottom w:val="single" w:sz="4" w:space="0" w:color="FFFFFF" w:themeColor="background1"/>
                  </w:tcBorders>
                  <w:shd w:val="clear" w:color="auto" w:fill="auto"/>
                  <w:vAlign w:val="center"/>
                </w:tcPr>
                <w:p w14:paraId="1377F22B"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662" w:type="pct"/>
                  <w:gridSpan w:val="2"/>
                  <w:tcBorders>
                    <w:bottom w:val="single" w:sz="4" w:space="0" w:color="FFFFFF" w:themeColor="background1"/>
                  </w:tcBorders>
                  <w:vAlign w:val="center"/>
                </w:tcPr>
                <w:p w14:paraId="7B921D54"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10</w:t>
                  </w:r>
                </w:p>
              </w:tc>
              <w:tc>
                <w:tcPr>
                  <w:tcW w:w="635" w:type="pct"/>
                  <w:tcBorders>
                    <w:bottom w:val="single" w:sz="4" w:space="0" w:color="FFFFFF" w:themeColor="background1"/>
                  </w:tcBorders>
                  <w:shd w:val="clear" w:color="auto" w:fill="auto"/>
                  <w:vAlign w:val="center"/>
                </w:tcPr>
                <w:p w14:paraId="2F7C2B2F"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C256AE" w14:paraId="2ED9A2D4" w14:textId="77777777" w:rsidTr="00A25B8A">
              <w:trPr>
                <w:trHeight w:val="395"/>
                <w:jc w:val="center"/>
              </w:trPr>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C11959D" w14:textId="77777777" w:rsidR="00A25B8A" w:rsidRPr="00C256AE" w:rsidRDefault="00A25B8A" w:rsidP="00A25B8A">
                  <w:pPr>
                    <w:jc w:val="center"/>
                    <w:rPr>
                      <w:rFonts w:ascii="Trebuchet MS" w:eastAsia="Times New Roman" w:hAnsi="Trebuchet MS" w:cs="Circular Pro Black"/>
                      <w:b/>
                      <w:sz w:val="20"/>
                      <w:szCs w:val="20"/>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9A58937" w14:textId="77777777" w:rsidR="00A25B8A" w:rsidRPr="00C256AE" w:rsidRDefault="00A25B8A" w:rsidP="00A25B8A">
                  <w:pPr>
                    <w:jc w:val="center"/>
                    <w:rPr>
                      <w:rFonts w:ascii="Trebuchet MS" w:eastAsia="Times New Roman" w:hAnsi="Trebuchet MS" w:cs="Circular Pro Black"/>
                      <w:b/>
                      <w:sz w:val="20"/>
                      <w:szCs w:val="20"/>
                      <w:lang w:eastAsia="en-US"/>
                    </w:rPr>
                  </w:pPr>
                  <w:r w:rsidRPr="00C256AE">
                    <w:rPr>
                      <w:rFonts w:ascii="Trebuchet MS" w:eastAsia="Times New Roman" w:hAnsi="Trebuchet MS" w:cs="Circular Pro Black"/>
                      <w:b/>
                      <w:sz w:val="20"/>
                      <w:szCs w:val="20"/>
                    </w:rPr>
                    <w:t>Year 1</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E8DF372" w14:textId="77777777" w:rsidR="00A25B8A" w:rsidRPr="00C256AE" w:rsidRDefault="00A25B8A" w:rsidP="00A25B8A">
                  <w:pPr>
                    <w:jc w:val="center"/>
                    <w:rPr>
                      <w:rFonts w:ascii="Trebuchet MS" w:eastAsia="Times New Roman" w:hAnsi="Trebuchet MS" w:cs="Circular Pro Book"/>
                      <w:bCs/>
                      <w:sz w:val="20"/>
                      <w:szCs w:val="20"/>
                      <w:lang w:eastAsia="en-US"/>
                    </w:rPr>
                  </w:pPr>
                </w:p>
              </w:tc>
              <w:tc>
                <w:tcPr>
                  <w:tcW w:w="6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6C14EFC" w14:textId="77777777" w:rsidR="00A25B8A" w:rsidRPr="00C256AE" w:rsidRDefault="00A25B8A" w:rsidP="00A25B8A">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2</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0FFC29C" w14:textId="77777777" w:rsidR="00A25B8A" w:rsidRPr="00C256AE" w:rsidRDefault="00A25B8A" w:rsidP="00A25B8A">
                  <w:pPr>
                    <w:jc w:val="center"/>
                    <w:rPr>
                      <w:rFonts w:ascii="Trebuchet MS" w:eastAsia="Times New Roman" w:hAnsi="Trebuchet MS" w:cs="Circular Pro Book"/>
                      <w:bCs/>
                      <w:sz w:val="20"/>
                      <w:szCs w:val="20"/>
                      <w:lang w:eastAsia="en-US"/>
                    </w:rPr>
                  </w:pPr>
                </w:p>
              </w:tc>
            </w:tr>
            <w:tr w:rsidR="00A25B8A" w:rsidRPr="00C256AE" w14:paraId="4840AEAE" w14:textId="77777777" w:rsidTr="00A25B8A">
              <w:trPr>
                <w:trHeight w:val="493"/>
                <w:jc w:val="center"/>
              </w:trPr>
              <w:tc>
                <w:tcPr>
                  <w:tcW w:w="784" w:type="pct"/>
                  <w:tcBorders>
                    <w:top w:val="single" w:sz="4" w:space="0" w:color="FFFFFF" w:themeColor="background1"/>
                  </w:tcBorders>
                </w:tcPr>
                <w:p w14:paraId="6E4875C8" w14:textId="77777777" w:rsidR="00A25B8A" w:rsidRPr="00C256AE" w:rsidRDefault="00A25B8A" w:rsidP="00A25B8A">
                  <w:pPr>
                    <w:jc w:val="center"/>
                    <w:rPr>
                      <w:rFonts w:ascii="Trebuchet MS" w:eastAsia="Times New Roman" w:hAnsi="Trebuchet MS" w:cs="Circular Pro Book"/>
                      <w:bCs/>
                      <w:sz w:val="20"/>
                      <w:szCs w:val="20"/>
                      <w:lang w:val="en-US" w:eastAsia="en-US"/>
                    </w:rPr>
                  </w:pPr>
                </w:p>
              </w:tc>
              <w:tc>
                <w:tcPr>
                  <w:tcW w:w="2480" w:type="pct"/>
                  <w:tcBorders>
                    <w:top w:val="single" w:sz="4" w:space="0" w:color="FFFFFF" w:themeColor="background1"/>
                  </w:tcBorders>
                  <w:shd w:val="clear" w:color="auto" w:fill="auto"/>
                  <w:vAlign w:val="center"/>
                </w:tcPr>
                <w:p w14:paraId="6CDB6088"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 xml:space="preserve">  Event Management &amp; Promotion</w:t>
                  </w:r>
                </w:p>
              </w:tc>
              <w:tc>
                <w:tcPr>
                  <w:tcW w:w="439" w:type="pct"/>
                  <w:tcBorders>
                    <w:top w:val="single" w:sz="4" w:space="0" w:color="FFFFFF" w:themeColor="background1"/>
                  </w:tcBorders>
                  <w:shd w:val="clear" w:color="auto" w:fill="auto"/>
                  <w:vAlign w:val="center"/>
                </w:tcPr>
                <w:p w14:paraId="37132A62"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662" w:type="pct"/>
                  <w:gridSpan w:val="2"/>
                  <w:tcBorders>
                    <w:top w:val="single" w:sz="4" w:space="0" w:color="FFFFFF" w:themeColor="background1"/>
                  </w:tcBorders>
                  <w:vAlign w:val="center"/>
                </w:tcPr>
                <w:p w14:paraId="754DB782"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35" w:type="pct"/>
                  <w:tcBorders>
                    <w:top w:val="single" w:sz="4" w:space="0" w:color="FFFFFF" w:themeColor="background1"/>
                  </w:tcBorders>
                  <w:shd w:val="clear" w:color="auto" w:fill="auto"/>
                  <w:vAlign w:val="center"/>
                </w:tcPr>
                <w:p w14:paraId="4185E220"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C256AE" w14:paraId="73AD9878" w14:textId="77777777" w:rsidTr="00A25B8A">
              <w:trPr>
                <w:trHeight w:val="492"/>
                <w:jc w:val="center"/>
              </w:trPr>
              <w:tc>
                <w:tcPr>
                  <w:tcW w:w="784" w:type="pct"/>
                  <w:tcBorders>
                    <w:bottom w:val="single" w:sz="4" w:space="0" w:color="FFFFFF" w:themeColor="background1"/>
                  </w:tcBorders>
                </w:tcPr>
                <w:p w14:paraId="747A26DE" w14:textId="77777777" w:rsidR="00A25B8A" w:rsidRPr="00C256AE" w:rsidRDefault="00A25B8A" w:rsidP="00A25B8A">
                  <w:pPr>
                    <w:tabs>
                      <w:tab w:val="right" w:pos="3987"/>
                    </w:tabs>
                    <w:jc w:val="center"/>
                    <w:rPr>
                      <w:rFonts w:ascii="Trebuchet MS" w:eastAsia="Times New Roman" w:hAnsi="Trebuchet MS" w:cs="Circular Pro Book"/>
                      <w:bCs/>
                      <w:sz w:val="20"/>
                      <w:szCs w:val="20"/>
                      <w:lang w:val="en-US" w:eastAsia="en-US"/>
                    </w:rPr>
                  </w:pPr>
                </w:p>
              </w:tc>
              <w:tc>
                <w:tcPr>
                  <w:tcW w:w="2480" w:type="pct"/>
                  <w:tcBorders>
                    <w:bottom w:val="single" w:sz="4" w:space="0" w:color="FFFFFF" w:themeColor="background1"/>
                  </w:tcBorders>
                  <w:shd w:val="clear" w:color="auto" w:fill="auto"/>
                  <w:vAlign w:val="center"/>
                </w:tcPr>
                <w:p w14:paraId="0D3214CD" w14:textId="77777777" w:rsidR="00A25B8A" w:rsidRPr="00C256AE" w:rsidRDefault="00A25B8A" w:rsidP="00A25B8A">
                  <w:pPr>
                    <w:tabs>
                      <w:tab w:val="right" w:pos="3987"/>
                    </w:tabs>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 xml:space="preserve"> Rights &amp; Royalties: Labels</w:t>
                  </w:r>
                </w:p>
              </w:tc>
              <w:tc>
                <w:tcPr>
                  <w:tcW w:w="439" w:type="pct"/>
                  <w:tcBorders>
                    <w:bottom w:val="single" w:sz="4" w:space="0" w:color="FFFFFF" w:themeColor="background1"/>
                  </w:tcBorders>
                  <w:shd w:val="clear" w:color="auto" w:fill="auto"/>
                  <w:vAlign w:val="center"/>
                </w:tcPr>
                <w:p w14:paraId="5554C394"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662" w:type="pct"/>
                  <w:gridSpan w:val="2"/>
                  <w:tcBorders>
                    <w:bottom w:val="single" w:sz="4" w:space="0" w:color="FFFFFF" w:themeColor="background1"/>
                  </w:tcBorders>
                  <w:vAlign w:val="center"/>
                </w:tcPr>
                <w:p w14:paraId="2FDFED11"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10</w:t>
                  </w:r>
                </w:p>
              </w:tc>
              <w:tc>
                <w:tcPr>
                  <w:tcW w:w="635" w:type="pct"/>
                  <w:tcBorders>
                    <w:bottom w:val="single" w:sz="4" w:space="0" w:color="FFFFFF" w:themeColor="background1"/>
                  </w:tcBorders>
                  <w:shd w:val="clear" w:color="auto" w:fill="auto"/>
                  <w:vAlign w:val="center"/>
                </w:tcPr>
                <w:p w14:paraId="3C967905"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C256AE" w14:paraId="7B35A240" w14:textId="77777777" w:rsidTr="00A25B8A">
              <w:trPr>
                <w:trHeight w:val="451"/>
                <w:jc w:val="center"/>
              </w:trPr>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5BF23C2" w14:textId="77777777" w:rsidR="00A25B8A" w:rsidRPr="00C256AE" w:rsidRDefault="00A25B8A" w:rsidP="00A25B8A">
                  <w:pPr>
                    <w:jc w:val="center"/>
                    <w:rPr>
                      <w:rFonts w:ascii="Trebuchet MS" w:eastAsia="Times New Roman" w:hAnsi="Trebuchet MS" w:cs="Circular Pro Black"/>
                      <w:b/>
                      <w:sz w:val="20"/>
                      <w:szCs w:val="20"/>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0CBC687" w14:textId="77777777" w:rsidR="00A25B8A" w:rsidRPr="00C256AE" w:rsidRDefault="00A25B8A" w:rsidP="00A25B8A">
                  <w:pPr>
                    <w:jc w:val="center"/>
                    <w:rPr>
                      <w:rFonts w:ascii="Trebuchet MS" w:eastAsia="Times New Roman" w:hAnsi="Trebuchet MS" w:cs="Circular Pro Black"/>
                      <w:b/>
                      <w:sz w:val="20"/>
                      <w:szCs w:val="20"/>
                      <w:lang w:eastAsia="en-US"/>
                    </w:rPr>
                  </w:pPr>
                  <w:r w:rsidRPr="00C256AE">
                    <w:rPr>
                      <w:rFonts w:ascii="Trebuchet MS" w:eastAsia="Times New Roman" w:hAnsi="Trebuchet MS" w:cs="Circular Pro Black"/>
                      <w:b/>
                      <w:sz w:val="20"/>
                      <w:szCs w:val="20"/>
                    </w:rPr>
                    <w:t xml:space="preserve">Year </w:t>
                  </w:r>
                  <w:r>
                    <w:rPr>
                      <w:rFonts w:ascii="Trebuchet MS" w:eastAsia="Times New Roman" w:hAnsi="Trebuchet MS" w:cs="Circular Pro Black"/>
                      <w:b/>
                      <w:sz w:val="20"/>
                      <w:szCs w:val="20"/>
                    </w:rPr>
                    <w:t>1</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48C2F50" w14:textId="77777777" w:rsidR="00A25B8A" w:rsidRPr="00C256AE" w:rsidRDefault="00A25B8A" w:rsidP="00A25B8A">
                  <w:pPr>
                    <w:jc w:val="center"/>
                    <w:rPr>
                      <w:rFonts w:ascii="Trebuchet MS" w:eastAsia="Times New Roman" w:hAnsi="Trebuchet MS" w:cs="Circular Pro Book"/>
                      <w:b/>
                      <w:sz w:val="20"/>
                      <w:szCs w:val="20"/>
                      <w:lang w:eastAsia="en-US"/>
                    </w:rPr>
                  </w:pPr>
                </w:p>
              </w:tc>
              <w:tc>
                <w:tcPr>
                  <w:tcW w:w="6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0FFFD16" w14:textId="77777777" w:rsidR="00A25B8A" w:rsidRPr="00C256AE" w:rsidRDefault="00A25B8A" w:rsidP="00A25B8A">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1</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79CF37C" w14:textId="77777777" w:rsidR="00A25B8A" w:rsidRPr="00C256AE" w:rsidRDefault="00A25B8A" w:rsidP="00A25B8A">
                  <w:pPr>
                    <w:jc w:val="center"/>
                    <w:rPr>
                      <w:rFonts w:ascii="Trebuchet MS" w:eastAsia="Times New Roman" w:hAnsi="Trebuchet MS" w:cs="Circular Pro Book"/>
                      <w:b/>
                      <w:bCs/>
                      <w:sz w:val="20"/>
                      <w:szCs w:val="20"/>
                      <w:lang w:eastAsia="en-US"/>
                    </w:rPr>
                  </w:pPr>
                </w:p>
              </w:tc>
            </w:tr>
            <w:tr w:rsidR="00A25B8A" w:rsidRPr="00C256AE" w14:paraId="45445F29" w14:textId="77777777" w:rsidTr="00A25B8A">
              <w:trPr>
                <w:trHeight w:val="507"/>
                <w:jc w:val="center"/>
              </w:trPr>
              <w:tc>
                <w:tcPr>
                  <w:tcW w:w="784" w:type="pct"/>
                  <w:tcBorders>
                    <w:top w:val="single" w:sz="4" w:space="0" w:color="FFFFFF" w:themeColor="background1"/>
                  </w:tcBorders>
                </w:tcPr>
                <w:p w14:paraId="539E7905" w14:textId="77777777" w:rsidR="00A25B8A" w:rsidRPr="00C256AE" w:rsidRDefault="00A25B8A" w:rsidP="00A25B8A">
                  <w:pPr>
                    <w:jc w:val="center"/>
                    <w:rPr>
                      <w:rFonts w:ascii="Trebuchet MS" w:eastAsia="Times New Roman" w:hAnsi="Trebuchet MS" w:cs="Circular Pro Book"/>
                      <w:bCs/>
                      <w:sz w:val="20"/>
                      <w:szCs w:val="20"/>
                      <w:lang w:val="en-US"/>
                    </w:rPr>
                  </w:pPr>
                </w:p>
              </w:tc>
              <w:tc>
                <w:tcPr>
                  <w:tcW w:w="2480" w:type="pct"/>
                  <w:tcBorders>
                    <w:top w:val="single" w:sz="4" w:space="0" w:color="FFFFFF" w:themeColor="background1"/>
                  </w:tcBorders>
                  <w:shd w:val="clear" w:color="auto" w:fill="auto"/>
                  <w:vAlign w:val="center"/>
                </w:tcPr>
                <w:p w14:paraId="019593C1"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rPr>
                    <w:t>History of Popular Music</w:t>
                  </w:r>
                  <w:r>
                    <w:rPr>
                      <w:rFonts w:ascii="Trebuchet MS" w:eastAsia="Times New Roman" w:hAnsi="Trebuchet MS" w:cs="Circular Pro Book"/>
                      <w:bCs/>
                      <w:sz w:val="20"/>
                      <w:szCs w:val="20"/>
                      <w:lang w:val="en-US"/>
                    </w:rPr>
                    <w:t>:</w:t>
                  </w:r>
                  <w:r w:rsidRPr="00C256AE">
                    <w:rPr>
                      <w:rFonts w:ascii="Trebuchet MS" w:eastAsia="Times New Roman" w:hAnsi="Trebuchet MS" w:cs="Circular Pro Book"/>
                      <w:bCs/>
                      <w:sz w:val="20"/>
                      <w:szCs w:val="20"/>
                      <w:lang w:val="en-US"/>
                    </w:rPr>
                    <w:t xml:space="preserve"> Context &amp; Culture</w:t>
                  </w:r>
                </w:p>
              </w:tc>
              <w:tc>
                <w:tcPr>
                  <w:tcW w:w="439" w:type="pct"/>
                  <w:tcBorders>
                    <w:top w:val="single" w:sz="4" w:space="0" w:color="FFFFFF" w:themeColor="background1"/>
                  </w:tcBorders>
                  <w:shd w:val="clear" w:color="auto" w:fill="auto"/>
                  <w:vAlign w:val="center"/>
                </w:tcPr>
                <w:p w14:paraId="62520BE8"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4</w:t>
                  </w:r>
                </w:p>
              </w:tc>
              <w:tc>
                <w:tcPr>
                  <w:tcW w:w="662" w:type="pct"/>
                  <w:gridSpan w:val="2"/>
                  <w:tcBorders>
                    <w:top w:val="single" w:sz="4" w:space="0" w:color="FFFFFF" w:themeColor="background1"/>
                  </w:tcBorders>
                  <w:vAlign w:val="center"/>
                </w:tcPr>
                <w:p w14:paraId="009FB75A"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20</w:t>
                  </w:r>
                </w:p>
              </w:tc>
              <w:tc>
                <w:tcPr>
                  <w:tcW w:w="635" w:type="pct"/>
                  <w:tcBorders>
                    <w:top w:val="single" w:sz="4" w:space="0" w:color="FFFFFF" w:themeColor="background1"/>
                  </w:tcBorders>
                  <w:shd w:val="clear" w:color="auto" w:fill="auto"/>
                  <w:vAlign w:val="center"/>
                </w:tcPr>
                <w:p w14:paraId="0A499E23"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Core</w:t>
                  </w:r>
                </w:p>
              </w:tc>
            </w:tr>
            <w:tr w:rsidR="00A25B8A" w:rsidRPr="00C256AE" w14:paraId="001839D7" w14:textId="77777777" w:rsidTr="00A25B8A">
              <w:trPr>
                <w:trHeight w:val="423"/>
                <w:jc w:val="center"/>
              </w:trPr>
              <w:tc>
                <w:tcPr>
                  <w:tcW w:w="784" w:type="pct"/>
                  <w:tcBorders>
                    <w:bottom w:val="single" w:sz="4" w:space="0" w:color="FFFFFF" w:themeColor="background1"/>
                  </w:tcBorders>
                </w:tcPr>
                <w:p w14:paraId="6B0380F2" w14:textId="77777777" w:rsidR="00A25B8A" w:rsidRDefault="00A25B8A" w:rsidP="00A25B8A">
                  <w:pPr>
                    <w:tabs>
                      <w:tab w:val="left" w:pos="1395"/>
                    </w:tabs>
                    <w:jc w:val="center"/>
                    <w:rPr>
                      <w:rFonts w:ascii="Trebuchet MS" w:eastAsia="Times New Roman" w:hAnsi="Trebuchet MS" w:cs="Circular Pro Book"/>
                      <w:bCs/>
                      <w:sz w:val="20"/>
                      <w:szCs w:val="20"/>
                      <w:lang w:val="en-US" w:eastAsia="en-US"/>
                    </w:rPr>
                  </w:pPr>
                </w:p>
              </w:tc>
              <w:tc>
                <w:tcPr>
                  <w:tcW w:w="2480" w:type="pct"/>
                  <w:tcBorders>
                    <w:bottom w:val="single" w:sz="4" w:space="0" w:color="FFFFFF" w:themeColor="background1"/>
                  </w:tcBorders>
                  <w:shd w:val="clear" w:color="auto" w:fill="auto"/>
                  <w:vAlign w:val="center"/>
                </w:tcPr>
                <w:p w14:paraId="0076AC5E" w14:textId="77777777" w:rsidR="00A25B8A" w:rsidRPr="00C256AE" w:rsidRDefault="00A25B8A" w:rsidP="00A25B8A">
                  <w:pPr>
                    <w:tabs>
                      <w:tab w:val="left" w:pos="1395"/>
                    </w:tabs>
                    <w:jc w:val="center"/>
                    <w:rPr>
                      <w:rFonts w:ascii="Trebuchet MS" w:eastAsia="Times New Roman" w:hAnsi="Trebuchet MS" w:cs="Circular Pro Book"/>
                      <w:bCs/>
                      <w:sz w:val="20"/>
                      <w:szCs w:val="20"/>
                      <w:lang w:eastAsia="en-US"/>
                    </w:rPr>
                  </w:pPr>
                  <w:r>
                    <w:rPr>
                      <w:rFonts w:ascii="Trebuchet MS" w:eastAsia="Times New Roman" w:hAnsi="Trebuchet MS" w:cs="Circular Pro Book"/>
                      <w:bCs/>
                      <w:sz w:val="20"/>
                      <w:szCs w:val="20"/>
                      <w:lang w:val="en-US" w:eastAsia="en-US"/>
                    </w:rPr>
                    <w:t xml:space="preserve">The </w:t>
                  </w:r>
                  <w:r w:rsidRPr="00C256AE">
                    <w:rPr>
                      <w:rFonts w:ascii="Trebuchet MS" w:eastAsia="Times New Roman" w:hAnsi="Trebuchet MS" w:cs="Circular Pro Book"/>
                      <w:bCs/>
                      <w:sz w:val="20"/>
                      <w:szCs w:val="20"/>
                      <w:lang w:val="en-US" w:eastAsia="en-US"/>
                    </w:rPr>
                    <w:t>Streaming Economy</w:t>
                  </w:r>
                </w:p>
              </w:tc>
              <w:tc>
                <w:tcPr>
                  <w:tcW w:w="439" w:type="pct"/>
                  <w:tcBorders>
                    <w:bottom w:val="single" w:sz="4" w:space="0" w:color="FFFFFF" w:themeColor="background1"/>
                  </w:tcBorders>
                  <w:shd w:val="clear" w:color="auto" w:fill="auto"/>
                  <w:vAlign w:val="center"/>
                </w:tcPr>
                <w:p w14:paraId="63BF4DB7"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662" w:type="pct"/>
                  <w:gridSpan w:val="2"/>
                  <w:tcBorders>
                    <w:bottom w:val="single" w:sz="4" w:space="0" w:color="FFFFFF" w:themeColor="background1"/>
                  </w:tcBorders>
                  <w:vAlign w:val="center"/>
                </w:tcPr>
                <w:p w14:paraId="3D154ED5"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10</w:t>
                  </w:r>
                </w:p>
              </w:tc>
              <w:tc>
                <w:tcPr>
                  <w:tcW w:w="635" w:type="pct"/>
                  <w:tcBorders>
                    <w:bottom w:val="single" w:sz="4" w:space="0" w:color="FFFFFF" w:themeColor="background1"/>
                  </w:tcBorders>
                  <w:shd w:val="clear" w:color="auto" w:fill="auto"/>
                  <w:vAlign w:val="center"/>
                </w:tcPr>
                <w:p w14:paraId="757E0F27"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C256AE" w14:paraId="677A3843" w14:textId="77777777" w:rsidTr="00A25B8A">
              <w:trPr>
                <w:trHeight w:val="367"/>
                <w:jc w:val="center"/>
              </w:trPr>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C6FAB85" w14:textId="77777777" w:rsidR="00A25B8A" w:rsidRPr="00C256AE" w:rsidRDefault="00A25B8A" w:rsidP="00A25B8A">
                  <w:pPr>
                    <w:jc w:val="center"/>
                    <w:rPr>
                      <w:rFonts w:ascii="Trebuchet MS" w:eastAsia="Times New Roman" w:hAnsi="Trebuchet MS" w:cs="Circular Pro Black"/>
                      <w:b/>
                      <w:sz w:val="20"/>
                      <w:szCs w:val="20"/>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313F2EC" w14:textId="77777777" w:rsidR="00A25B8A" w:rsidRPr="00C256AE" w:rsidRDefault="00A25B8A" w:rsidP="00A25B8A">
                  <w:pPr>
                    <w:jc w:val="center"/>
                    <w:rPr>
                      <w:rFonts w:ascii="Trebuchet MS" w:eastAsia="Times New Roman" w:hAnsi="Trebuchet MS" w:cs="Circular Pro Book"/>
                      <w:b/>
                      <w:sz w:val="20"/>
                      <w:szCs w:val="20"/>
                      <w:lang w:eastAsia="en-US"/>
                    </w:rPr>
                  </w:pPr>
                  <w:r w:rsidRPr="00C256AE">
                    <w:rPr>
                      <w:rFonts w:ascii="Trebuchet MS" w:eastAsia="Times New Roman" w:hAnsi="Trebuchet MS" w:cs="Circular Pro Black"/>
                      <w:b/>
                      <w:sz w:val="20"/>
                      <w:szCs w:val="20"/>
                    </w:rPr>
                    <w:t xml:space="preserve">Year </w:t>
                  </w:r>
                  <w:r>
                    <w:rPr>
                      <w:rFonts w:ascii="Trebuchet MS" w:eastAsia="Times New Roman" w:hAnsi="Trebuchet MS" w:cs="Circular Pro Black"/>
                      <w:b/>
                      <w:sz w:val="20"/>
                      <w:szCs w:val="20"/>
                    </w:rPr>
                    <w:t>1</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F5B1489" w14:textId="77777777" w:rsidR="00A25B8A" w:rsidRPr="00C256AE" w:rsidRDefault="00A25B8A" w:rsidP="00A25B8A">
                  <w:pPr>
                    <w:jc w:val="center"/>
                    <w:rPr>
                      <w:rFonts w:ascii="Trebuchet MS" w:eastAsia="Times New Roman" w:hAnsi="Trebuchet MS" w:cs="Circular Pro Book"/>
                      <w:b/>
                      <w:sz w:val="20"/>
                      <w:szCs w:val="20"/>
                      <w:lang w:eastAsia="en-US"/>
                    </w:rPr>
                  </w:pPr>
                </w:p>
              </w:tc>
              <w:tc>
                <w:tcPr>
                  <w:tcW w:w="6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42FAC93" w14:textId="77777777" w:rsidR="00A25B8A" w:rsidRPr="00C256AE" w:rsidRDefault="00A25B8A" w:rsidP="00A25B8A">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2</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3FC7751" w14:textId="77777777" w:rsidR="00A25B8A" w:rsidRPr="00C256AE" w:rsidRDefault="00A25B8A" w:rsidP="00A25B8A">
                  <w:pPr>
                    <w:jc w:val="center"/>
                    <w:rPr>
                      <w:rFonts w:ascii="Trebuchet MS" w:eastAsia="Times New Roman" w:hAnsi="Trebuchet MS" w:cs="Circular Pro Book"/>
                      <w:bCs/>
                      <w:sz w:val="20"/>
                      <w:szCs w:val="20"/>
                      <w:lang w:eastAsia="en-US"/>
                    </w:rPr>
                  </w:pPr>
                </w:p>
              </w:tc>
            </w:tr>
            <w:tr w:rsidR="00A25B8A" w:rsidRPr="00C256AE" w14:paraId="7FCDC6E2" w14:textId="77777777" w:rsidTr="00A25B8A">
              <w:trPr>
                <w:trHeight w:val="493"/>
                <w:jc w:val="center"/>
              </w:trPr>
              <w:tc>
                <w:tcPr>
                  <w:tcW w:w="784" w:type="pct"/>
                  <w:tcBorders>
                    <w:top w:val="single" w:sz="4" w:space="0" w:color="FFFFFF" w:themeColor="background1"/>
                  </w:tcBorders>
                </w:tcPr>
                <w:p w14:paraId="56CD5A60" w14:textId="77777777" w:rsidR="00A25B8A" w:rsidRPr="00C256AE" w:rsidRDefault="00A25B8A" w:rsidP="00A25B8A">
                  <w:pPr>
                    <w:jc w:val="center"/>
                    <w:rPr>
                      <w:rFonts w:ascii="Trebuchet MS" w:eastAsia="Times New Roman" w:hAnsi="Trebuchet MS" w:cs="Circular Pro Book"/>
                      <w:bCs/>
                      <w:sz w:val="20"/>
                      <w:szCs w:val="20"/>
                    </w:rPr>
                  </w:pPr>
                </w:p>
              </w:tc>
              <w:tc>
                <w:tcPr>
                  <w:tcW w:w="2480" w:type="pct"/>
                  <w:tcBorders>
                    <w:top w:val="single" w:sz="4" w:space="0" w:color="FFFFFF" w:themeColor="background1"/>
                  </w:tcBorders>
                  <w:shd w:val="clear" w:color="auto" w:fill="auto"/>
                  <w:vAlign w:val="center"/>
                </w:tcPr>
                <w:p w14:paraId="1F10EE44"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rPr>
                    <w:t>History of Popular Music</w:t>
                  </w:r>
                  <w:r>
                    <w:rPr>
                      <w:rFonts w:ascii="Trebuchet MS" w:eastAsia="Times New Roman" w:hAnsi="Trebuchet MS" w:cs="Circular Pro Book"/>
                      <w:bCs/>
                      <w:sz w:val="20"/>
                      <w:szCs w:val="20"/>
                      <w:lang w:val="en-US"/>
                    </w:rPr>
                    <w:t xml:space="preserve">: </w:t>
                  </w:r>
                  <w:r w:rsidRPr="00C256AE">
                    <w:rPr>
                      <w:rFonts w:ascii="Trebuchet MS" w:eastAsia="Times New Roman" w:hAnsi="Trebuchet MS" w:cs="Circular Pro Book"/>
                      <w:bCs/>
                      <w:sz w:val="20"/>
                      <w:szCs w:val="20"/>
                      <w:lang w:val="en-US"/>
                    </w:rPr>
                    <w:t>Crate Digging</w:t>
                  </w:r>
                </w:p>
              </w:tc>
              <w:tc>
                <w:tcPr>
                  <w:tcW w:w="439" w:type="pct"/>
                  <w:tcBorders>
                    <w:top w:val="single" w:sz="4" w:space="0" w:color="FFFFFF" w:themeColor="background1"/>
                  </w:tcBorders>
                  <w:shd w:val="clear" w:color="auto" w:fill="auto"/>
                  <w:vAlign w:val="center"/>
                </w:tcPr>
                <w:p w14:paraId="679174ED"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4</w:t>
                  </w:r>
                </w:p>
              </w:tc>
              <w:tc>
                <w:tcPr>
                  <w:tcW w:w="662" w:type="pct"/>
                  <w:gridSpan w:val="2"/>
                  <w:tcBorders>
                    <w:top w:val="single" w:sz="4" w:space="0" w:color="FFFFFF" w:themeColor="background1"/>
                  </w:tcBorders>
                  <w:vAlign w:val="center"/>
                </w:tcPr>
                <w:p w14:paraId="523F9A36"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20</w:t>
                  </w:r>
                </w:p>
              </w:tc>
              <w:tc>
                <w:tcPr>
                  <w:tcW w:w="635" w:type="pct"/>
                  <w:tcBorders>
                    <w:top w:val="single" w:sz="4" w:space="0" w:color="FFFFFF" w:themeColor="background1"/>
                  </w:tcBorders>
                  <w:shd w:val="clear" w:color="auto" w:fill="auto"/>
                  <w:vAlign w:val="center"/>
                </w:tcPr>
                <w:p w14:paraId="6D0BFBF5"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rPr>
                    <w:t>Core</w:t>
                  </w:r>
                </w:p>
              </w:tc>
            </w:tr>
            <w:tr w:rsidR="00A25B8A" w:rsidRPr="00C256AE" w14:paraId="1EAACD02" w14:textId="77777777" w:rsidTr="00A25B8A">
              <w:trPr>
                <w:trHeight w:val="437"/>
                <w:jc w:val="center"/>
              </w:trPr>
              <w:tc>
                <w:tcPr>
                  <w:tcW w:w="784" w:type="pct"/>
                  <w:tcBorders>
                    <w:bottom w:val="single" w:sz="4" w:space="0" w:color="FFFFFF" w:themeColor="background1"/>
                  </w:tcBorders>
                </w:tcPr>
                <w:p w14:paraId="1453C710" w14:textId="77777777" w:rsidR="00A25B8A" w:rsidRPr="00C256AE" w:rsidRDefault="00A25B8A" w:rsidP="00A25B8A">
                  <w:pPr>
                    <w:jc w:val="center"/>
                    <w:rPr>
                      <w:rFonts w:ascii="Trebuchet MS" w:eastAsia="Times New Roman" w:hAnsi="Trebuchet MS" w:cs="Circular Pro Book"/>
                      <w:bCs/>
                      <w:sz w:val="20"/>
                      <w:szCs w:val="20"/>
                      <w:lang w:val="en-US" w:eastAsia="en-US"/>
                    </w:rPr>
                  </w:pPr>
                </w:p>
              </w:tc>
              <w:tc>
                <w:tcPr>
                  <w:tcW w:w="2480" w:type="pct"/>
                  <w:tcBorders>
                    <w:bottom w:val="single" w:sz="4" w:space="0" w:color="FFFFFF" w:themeColor="background1"/>
                  </w:tcBorders>
                  <w:shd w:val="clear" w:color="auto" w:fill="auto"/>
                  <w:vAlign w:val="center"/>
                </w:tcPr>
                <w:p w14:paraId="6D086722"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Rights &amp; Royalties: Publishing</w:t>
                  </w:r>
                </w:p>
              </w:tc>
              <w:tc>
                <w:tcPr>
                  <w:tcW w:w="439" w:type="pct"/>
                  <w:tcBorders>
                    <w:bottom w:val="single" w:sz="4" w:space="0" w:color="FFFFFF" w:themeColor="background1"/>
                  </w:tcBorders>
                  <w:shd w:val="clear" w:color="auto" w:fill="auto"/>
                  <w:vAlign w:val="center"/>
                </w:tcPr>
                <w:p w14:paraId="766977A3"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w:t>
                  </w:r>
                </w:p>
              </w:tc>
              <w:tc>
                <w:tcPr>
                  <w:tcW w:w="662" w:type="pct"/>
                  <w:gridSpan w:val="2"/>
                  <w:tcBorders>
                    <w:bottom w:val="single" w:sz="4" w:space="0" w:color="FFFFFF" w:themeColor="background1"/>
                  </w:tcBorders>
                  <w:vAlign w:val="center"/>
                </w:tcPr>
                <w:p w14:paraId="471FA4D2"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10</w:t>
                  </w:r>
                </w:p>
              </w:tc>
              <w:tc>
                <w:tcPr>
                  <w:tcW w:w="635" w:type="pct"/>
                  <w:tcBorders>
                    <w:bottom w:val="single" w:sz="4" w:space="0" w:color="FFFFFF" w:themeColor="background1"/>
                  </w:tcBorders>
                  <w:shd w:val="clear" w:color="auto" w:fill="auto"/>
                  <w:vAlign w:val="center"/>
                </w:tcPr>
                <w:p w14:paraId="2402E8D4"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C256AE" w14:paraId="092BF83D" w14:textId="77777777" w:rsidTr="00A25B8A">
              <w:trPr>
                <w:trHeight w:val="339"/>
                <w:jc w:val="center"/>
              </w:trPr>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9877DDA" w14:textId="77777777" w:rsidR="00A25B8A" w:rsidRPr="00C256AE" w:rsidRDefault="00A25B8A" w:rsidP="00A25B8A">
                  <w:pPr>
                    <w:jc w:val="center"/>
                    <w:rPr>
                      <w:rFonts w:ascii="Trebuchet MS" w:eastAsia="Times New Roman" w:hAnsi="Trebuchet MS" w:cs="Circular Pro Black"/>
                      <w:b/>
                      <w:sz w:val="20"/>
                      <w:szCs w:val="20"/>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DF3C98A" w14:textId="77777777" w:rsidR="00A25B8A" w:rsidRPr="00C256AE" w:rsidRDefault="00A25B8A" w:rsidP="00A25B8A">
                  <w:pPr>
                    <w:jc w:val="center"/>
                    <w:rPr>
                      <w:rFonts w:ascii="Trebuchet MS" w:eastAsia="Times New Roman" w:hAnsi="Trebuchet MS" w:cs="Circular Pro Book"/>
                      <w:b/>
                      <w:sz w:val="20"/>
                      <w:szCs w:val="20"/>
                      <w:lang w:eastAsia="en-US"/>
                    </w:rPr>
                  </w:pPr>
                  <w:r w:rsidRPr="00C256AE">
                    <w:rPr>
                      <w:rFonts w:ascii="Trebuchet MS" w:eastAsia="Times New Roman" w:hAnsi="Trebuchet MS" w:cs="Circular Pro Black"/>
                      <w:b/>
                      <w:sz w:val="20"/>
                      <w:szCs w:val="20"/>
                    </w:rPr>
                    <w:t xml:space="preserve">Year </w:t>
                  </w:r>
                  <w:r>
                    <w:rPr>
                      <w:rFonts w:ascii="Trebuchet MS" w:eastAsia="Times New Roman" w:hAnsi="Trebuchet MS" w:cs="Circular Pro Black"/>
                      <w:b/>
                      <w:sz w:val="20"/>
                      <w:szCs w:val="20"/>
                    </w:rPr>
                    <w:t>2</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C87BFED" w14:textId="77777777" w:rsidR="00A25B8A" w:rsidRPr="00C256AE" w:rsidRDefault="00A25B8A" w:rsidP="00A25B8A">
                  <w:pPr>
                    <w:jc w:val="center"/>
                    <w:rPr>
                      <w:rFonts w:ascii="Trebuchet MS" w:eastAsia="Times New Roman" w:hAnsi="Trebuchet MS" w:cs="Circular Pro Book"/>
                      <w:b/>
                      <w:sz w:val="20"/>
                      <w:szCs w:val="20"/>
                      <w:lang w:eastAsia="en-US"/>
                    </w:rPr>
                  </w:pPr>
                </w:p>
              </w:tc>
              <w:tc>
                <w:tcPr>
                  <w:tcW w:w="6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EDAA643" w14:textId="77777777" w:rsidR="00A25B8A" w:rsidRPr="00C256AE" w:rsidRDefault="00A25B8A" w:rsidP="00A25B8A">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1</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52936E6" w14:textId="77777777" w:rsidR="00A25B8A" w:rsidRPr="00C256AE" w:rsidRDefault="00A25B8A" w:rsidP="00A25B8A">
                  <w:pPr>
                    <w:jc w:val="center"/>
                    <w:rPr>
                      <w:rFonts w:ascii="Trebuchet MS" w:eastAsia="Times New Roman" w:hAnsi="Trebuchet MS" w:cs="Circular Pro Book"/>
                      <w:bCs/>
                      <w:sz w:val="20"/>
                      <w:szCs w:val="20"/>
                      <w:lang w:eastAsia="en-US"/>
                    </w:rPr>
                  </w:pPr>
                </w:p>
              </w:tc>
            </w:tr>
            <w:tr w:rsidR="00A25B8A" w:rsidRPr="00C256AE" w14:paraId="5DF55B9C" w14:textId="77777777" w:rsidTr="00A25B8A">
              <w:trPr>
                <w:trHeight w:val="493"/>
                <w:jc w:val="center"/>
              </w:trPr>
              <w:tc>
                <w:tcPr>
                  <w:tcW w:w="784" w:type="pct"/>
                  <w:tcBorders>
                    <w:top w:val="single" w:sz="4" w:space="0" w:color="FFFFFF" w:themeColor="background1"/>
                  </w:tcBorders>
                </w:tcPr>
                <w:p w14:paraId="76DEF81A" w14:textId="77777777" w:rsidR="00A25B8A" w:rsidRPr="00C256AE" w:rsidRDefault="00A25B8A" w:rsidP="00A25B8A">
                  <w:pPr>
                    <w:tabs>
                      <w:tab w:val="left" w:pos="1198"/>
                    </w:tabs>
                    <w:jc w:val="center"/>
                    <w:rPr>
                      <w:rFonts w:ascii="Trebuchet MS" w:eastAsia="Times New Roman" w:hAnsi="Trebuchet MS" w:cs="Circular Pro Book"/>
                      <w:bCs/>
                      <w:sz w:val="20"/>
                      <w:szCs w:val="20"/>
                      <w:lang w:val="en-US" w:eastAsia="en-US"/>
                    </w:rPr>
                  </w:pPr>
                </w:p>
              </w:tc>
              <w:tc>
                <w:tcPr>
                  <w:tcW w:w="2480" w:type="pct"/>
                  <w:tcBorders>
                    <w:top w:val="single" w:sz="4" w:space="0" w:color="FFFFFF" w:themeColor="background1"/>
                  </w:tcBorders>
                  <w:shd w:val="clear" w:color="auto" w:fill="auto"/>
                  <w:vAlign w:val="center"/>
                </w:tcPr>
                <w:p w14:paraId="62E0E345" w14:textId="77777777" w:rsidR="00A25B8A" w:rsidRPr="00C256AE" w:rsidRDefault="00A25B8A" w:rsidP="00A25B8A">
                  <w:pPr>
                    <w:tabs>
                      <w:tab w:val="left" w:pos="1198"/>
                    </w:tabs>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Artist Branding &amp; Audience Development</w:t>
                  </w:r>
                </w:p>
              </w:tc>
              <w:tc>
                <w:tcPr>
                  <w:tcW w:w="439" w:type="pct"/>
                  <w:tcBorders>
                    <w:top w:val="single" w:sz="4" w:space="0" w:color="FFFFFF" w:themeColor="background1"/>
                  </w:tcBorders>
                  <w:shd w:val="clear" w:color="auto" w:fill="auto"/>
                  <w:vAlign w:val="center"/>
                </w:tcPr>
                <w:p w14:paraId="687BC892"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662" w:type="pct"/>
                  <w:gridSpan w:val="2"/>
                  <w:tcBorders>
                    <w:top w:val="single" w:sz="4" w:space="0" w:color="FFFFFF" w:themeColor="background1"/>
                  </w:tcBorders>
                  <w:vAlign w:val="center"/>
                </w:tcPr>
                <w:p w14:paraId="6FCA8890"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35" w:type="pct"/>
                  <w:tcBorders>
                    <w:top w:val="single" w:sz="4" w:space="0" w:color="FFFFFF" w:themeColor="background1"/>
                  </w:tcBorders>
                  <w:shd w:val="clear" w:color="auto" w:fill="auto"/>
                  <w:vAlign w:val="center"/>
                </w:tcPr>
                <w:p w14:paraId="47E6025C"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C256AE" w14:paraId="78961063" w14:textId="77777777" w:rsidTr="00A25B8A">
              <w:trPr>
                <w:trHeight w:val="577"/>
                <w:jc w:val="center"/>
              </w:trPr>
              <w:tc>
                <w:tcPr>
                  <w:tcW w:w="784" w:type="pct"/>
                  <w:tcBorders>
                    <w:bottom w:val="single" w:sz="4" w:space="0" w:color="FFFFFF" w:themeColor="background1"/>
                  </w:tcBorders>
                </w:tcPr>
                <w:p w14:paraId="28C867DC" w14:textId="77777777" w:rsidR="00A25B8A" w:rsidRPr="00C256AE" w:rsidRDefault="00A25B8A" w:rsidP="00A25B8A">
                  <w:pPr>
                    <w:jc w:val="center"/>
                    <w:rPr>
                      <w:rFonts w:ascii="Trebuchet MS" w:eastAsia="Times New Roman" w:hAnsi="Trebuchet MS" w:cs="Circular Pro Book"/>
                      <w:bCs/>
                      <w:sz w:val="20"/>
                      <w:szCs w:val="20"/>
                      <w:lang w:val="en-US" w:eastAsia="en-US"/>
                    </w:rPr>
                  </w:pPr>
                </w:p>
              </w:tc>
              <w:tc>
                <w:tcPr>
                  <w:tcW w:w="2480" w:type="pct"/>
                  <w:tcBorders>
                    <w:bottom w:val="single" w:sz="4" w:space="0" w:color="FFFFFF" w:themeColor="background1"/>
                  </w:tcBorders>
                  <w:shd w:val="clear" w:color="auto" w:fill="auto"/>
                  <w:vAlign w:val="center"/>
                </w:tcPr>
                <w:p w14:paraId="2B4523E3"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val="en-US" w:eastAsia="en-US"/>
                    </w:rPr>
                    <w:t>Online Exploitation &amp; Royalty Collection</w:t>
                  </w:r>
                </w:p>
              </w:tc>
              <w:tc>
                <w:tcPr>
                  <w:tcW w:w="439" w:type="pct"/>
                  <w:tcBorders>
                    <w:bottom w:val="single" w:sz="4" w:space="0" w:color="FFFFFF" w:themeColor="background1"/>
                  </w:tcBorders>
                  <w:shd w:val="clear" w:color="auto" w:fill="auto"/>
                  <w:vAlign w:val="center"/>
                </w:tcPr>
                <w:p w14:paraId="167E8173"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662" w:type="pct"/>
                  <w:gridSpan w:val="2"/>
                  <w:tcBorders>
                    <w:bottom w:val="single" w:sz="4" w:space="0" w:color="FFFFFF" w:themeColor="background1"/>
                  </w:tcBorders>
                  <w:vAlign w:val="center"/>
                </w:tcPr>
                <w:p w14:paraId="0E38E548" w14:textId="77777777" w:rsidR="00A25B8A" w:rsidRPr="00C256AE" w:rsidRDefault="00A25B8A" w:rsidP="00A25B8A">
                  <w:pPr>
                    <w:jc w:val="center"/>
                    <w:rPr>
                      <w:rFonts w:ascii="Trebuchet MS" w:eastAsia="Times New Roman" w:hAnsi="Trebuchet MS" w:cs="Circular Pro Book"/>
                      <w:bCs/>
                      <w:sz w:val="20"/>
                      <w:szCs w:val="20"/>
                      <w:lang w:eastAsia="en-US"/>
                    </w:rPr>
                  </w:pPr>
                  <w:r>
                    <w:rPr>
                      <w:rFonts w:ascii="Trebuchet MS" w:eastAsia="Times New Roman" w:hAnsi="Trebuchet MS" w:cs="Circular Pro Book"/>
                      <w:bCs/>
                      <w:sz w:val="20"/>
                      <w:szCs w:val="20"/>
                      <w:lang w:eastAsia="en-US"/>
                    </w:rPr>
                    <w:t>20</w:t>
                  </w:r>
                </w:p>
              </w:tc>
              <w:tc>
                <w:tcPr>
                  <w:tcW w:w="635" w:type="pct"/>
                  <w:tcBorders>
                    <w:bottom w:val="single" w:sz="4" w:space="0" w:color="FFFFFF" w:themeColor="background1"/>
                  </w:tcBorders>
                  <w:shd w:val="clear" w:color="auto" w:fill="auto"/>
                  <w:vAlign w:val="center"/>
                </w:tcPr>
                <w:p w14:paraId="37C0C017"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C256AE" w14:paraId="60B5644C" w14:textId="77777777" w:rsidTr="00A25B8A">
              <w:trPr>
                <w:trHeight w:val="269"/>
                <w:jc w:val="center"/>
              </w:trPr>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FFFA498" w14:textId="77777777" w:rsidR="00A25B8A" w:rsidRPr="00C256AE" w:rsidRDefault="00A25B8A" w:rsidP="00A25B8A">
                  <w:pPr>
                    <w:jc w:val="center"/>
                    <w:rPr>
                      <w:rFonts w:ascii="Trebuchet MS" w:eastAsia="Times New Roman" w:hAnsi="Trebuchet MS" w:cs="Circular Pro Book"/>
                      <w:b/>
                      <w:sz w:val="20"/>
                      <w:szCs w:val="20"/>
                      <w:lang w:eastAsia="en-US"/>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D5A3428" w14:textId="77777777" w:rsidR="00A25B8A" w:rsidRPr="00C256AE" w:rsidRDefault="00A25B8A" w:rsidP="00A25B8A">
                  <w:pPr>
                    <w:jc w:val="center"/>
                    <w:rPr>
                      <w:rFonts w:ascii="Trebuchet MS" w:eastAsia="Times New Roman" w:hAnsi="Trebuchet MS" w:cs="Circular Pro Book"/>
                      <w:b/>
                      <w:sz w:val="20"/>
                      <w:szCs w:val="20"/>
                      <w:lang w:eastAsia="en-US"/>
                    </w:rPr>
                  </w:pPr>
                  <w:r w:rsidRPr="00C256AE">
                    <w:rPr>
                      <w:rFonts w:ascii="Trebuchet MS" w:eastAsia="Times New Roman" w:hAnsi="Trebuchet MS" w:cs="Circular Pro Book"/>
                      <w:b/>
                      <w:sz w:val="20"/>
                      <w:szCs w:val="20"/>
                      <w:lang w:eastAsia="en-US"/>
                    </w:rPr>
                    <w:t xml:space="preserve">Year </w:t>
                  </w:r>
                  <w:r>
                    <w:rPr>
                      <w:rFonts w:ascii="Trebuchet MS" w:eastAsia="Times New Roman" w:hAnsi="Trebuchet MS" w:cs="Circular Pro Book"/>
                      <w:b/>
                      <w:sz w:val="20"/>
                      <w:szCs w:val="20"/>
                      <w:lang w:eastAsia="en-US"/>
                    </w:rPr>
                    <w:t>2</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88FD3AD" w14:textId="77777777" w:rsidR="00A25B8A" w:rsidRPr="00C256AE" w:rsidRDefault="00A25B8A" w:rsidP="00A25B8A">
                  <w:pPr>
                    <w:jc w:val="center"/>
                    <w:rPr>
                      <w:rFonts w:ascii="Trebuchet MS" w:eastAsia="Times New Roman" w:hAnsi="Trebuchet MS" w:cs="Circular Pro Book"/>
                      <w:b/>
                      <w:sz w:val="20"/>
                      <w:szCs w:val="20"/>
                      <w:lang w:eastAsia="en-US"/>
                    </w:rPr>
                  </w:pPr>
                </w:p>
              </w:tc>
              <w:tc>
                <w:tcPr>
                  <w:tcW w:w="6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B8521E" w14:textId="77777777" w:rsidR="00A25B8A" w:rsidRPr="00C256AE" w:rsidRDefault="00A25B8A" w:rsidP="00A25B8A">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2</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A32FA34" w14:textId="77777777" w:rsidR="00A25B8A" w:rsidRPr="00C256AE" w:rsidRDefault="00A25B8A" w:rsidP="00A25B8A">
                  <w:pPr>
                    <w:jc w:val="center"/>
                    <w:rPr>
                      <w:rFonts w:ascii="Trebuchet MS" w:eastAsia="Times New Roman" w:hAnsi="Trebuchet MS" w:cs="Circular Pro Book"/>
                      <w:bCs/>
                      <w:sz w:val="20"/>
                      <w:szCs w:val="20"/>
                      <w:lang w:eastAsia="en-US"/>
                    </w:rPr>
                  </w:pPr>
                </w:p>
              </w:tc>
            </w:tr>
            <w:tr w:rsidR="00A25B8A" w:rsidRPr="00C256AE" w14:paraId="7EAC62E1" w14:textId="77777777" w:rsidTr="00A25B8A">
              <w:trPr>
                <w:trHeight w:val="437"/>
                <w:jc w:val="center"/>
              </w:trPr>
              <w:tc>
                <w:tcPr>
                  <w:tcW w:w="784" w:type="pct"/>
                  <w:tcBorders>
                    <w:top w:val="single" w:sz="4" w:space="0" w:color="FFFFFF" w:themeColor="background1"/>
                  </w:tcBorders>
                </w:tcPr>
                <w:p w14:paraId="29D5956C" w14:textId="77777777" w:rsidR="00A25B8A" w:rsidRPr="00C256AE" w:rsidRDefault="00A25B8A" w:rsidP="00A25B8A">
                  <w:pPr>
                    <w:tabs>
                      <w:tab w:val="left" w:pos="3136"/>
                    </w:tabs>
                    <w:jc w:val="center"/>
                    <w:rPr>
                      <w:rFonts w:ascii="Trebuchet MS" w:eastAsia="Times New Roman" w:hAnsi="Trebuchet MS" w:cs="Circular Pro Black"/>
                      <w:bCs/>
                      <w:sz w:val="20"/>
                      <w:szCs w:val="20"/>
                      <w:lang w:val="en-US" w:eastAsia="en-US"/>
                    </w:rPr>
                  </w:pPr>
                </w:p>
              </w:tc>
              <w:tc>
                <w:tcPr>
                  <w:tcW w:w="2480" w:type="pct"/>
                  <w:tcBorders>
                    <w:top w:val="single" w:sz="4" w:space="0" w:color="FFFFFF" w:themeColor="background1"/>
                  </w:tcBorders>
                  <w:shd w:val="clear" w:color="auto" w:fill="auto"/>
                  <w:vAlign w:val="center"/>
                </w:tcPr>
                <w:p w14:paraId="01D21399" w14:textId="77777777" w:rsidR="00A25B8A" w:rsidRPr="00C256AE" w:rsidRDefault="00A25B8A" w:rsidP="00A25B8A">
                  <w:pPr>
                    <w:tabs>
                      <w:tab w:val="left" w:pos="3136"/>
                    </w:tabs>
                    <w:jc w:val="center"/>
                    <w:rPr>
                      <w:rFonts w:ascii="Trebuchet MS" w:eastAsia="Times New Roman" w:hAnsi="Trebuchet MS" w:cs="Circular Pro Black"/>
                      <w:bCs/>
                      <w:sz w:val="20"/>
                      <w:szCs w:val="20"/>
                      <w:lang w:eastAsia="en-US"/>
                    </w:rPr>
                  </w:pPr>
                  <w:r w:rsidRPr="00C256AE">
                    <w:rPr>
                      <w:rFonts w:ascii="Trebuchet MS" w:eastAsia="Times New Roman" w:hAnsi="Trebuchet MS" w:cs="Circular Pro Black"/>
                      <w:bCs/>
                      <w:sz w:val="20"/>
                      <w:szCs w:val="20"/>
                      <w:lang w:val="en-US" w:eastAsia="en-US"/>
                    </w:rPr>
                    <w:t>Ticketing &amp; Touring</w:t>
                  </w:r>
                </w:p>
              </w:tc>
              <w:tc>
                <w:tcPr>
                  <w:tcW w:w="439" w:type="pct"/>
                  <w:tcBorders>
                    <w:top w:val="single" w:sz="4" w:space="0" w:color="FFFFFF" w:themeColor="background1"/>
                  </w:tcBorders>
                  <w:shd w:val="clear" w:color="auto" w:fill="auto"/>
                  <w:vAlign w:val="center"/>
                </w:tcPr>
                <w:p w14:paraId="7346935E"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662" w:type="pct"/>
                  <w:gridSpan w:val="2"/>
                  <w:tcBorders>
                    <w:top w:val="single" w:sz="4" w:space="0" w:color="FFFFFF" w:themeColor="background1"/>
                  </w:tcBorders>
                  <w:vAlign w:val="center"/>
                </w:tcPr>
                <w:p w14:paraId="75908598"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35" w:type="pct"/>
                  <w:tcBorders>
                    <w:top w:val="single" w:sz="4" w:space="0" w:color="FFFFFF" w:themeColor="background1"/>
                  </w:tcBorders>
                  <w:shd w:val="clear" w:color="auto" w:fill="auto"/>
                  <w:vAlign w:val="center"/>
                </w:tcPr>
                <w:p w14:paraId="44620025"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C256AE" w14:paraId="4607F605" w14:textId="77777777" w:rsidTr="00A25B8A">
              <w:trPr>
                <w:trHeight w:val="366"/>
                <w:jc w:val="center"/>
              </w:trPr>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65A50F8" w14:textId="77777777" w:rsidR="00A25B8A" w:rsidRPr="00C256AE" w:rsidRDefault="00A25B8A" w:rsidP="00A25B8A">
                  <w:pPr>
                    <w:jc w:val="center"/>
                    <w:rPr>
                      <w:rFonts w:ascii="Trebuchet MS" w:eastAsia="Times New Roman" w:hAnsi="Trebuchet MS" w:cs="Circular Pro Book"/>
                      <w:b/>
                      <w:sz w:val="20"/>
                      <w:szCs w:val="20"/>
                      <w:lang w:val="en-US" w:eastAsia="en-US"/>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1E0FE0E" w14:textId="77777777" w:rsidR="00A25B8A" w:rsidRPr="00C256AE" w:rsidRDefault="00A25B8A" w:rsidP="00A25B8A">
                  <w:pPr>
                    <w:jc w:val="center"/>
                    <w:rPr>
                      <w:rFonts w:ascii="Trebuchet MS" w:eastAsia="Times New Roman" w:hAnsi="Trebuchet MS" w:cs="Circular Pro Book"/>
                      <w:b/>
                      <w:sz w:val="20"/>
                      <w:szCs w:val="20"/>
                      <w:lang w:val="en-US" w:eastAsia="en-US"/>
                    </w:rPr>
                  </w:pPr>
                  <w:r w:rsidRPr="00C256AE">
                    <w:rPr>
                      <w:rFonts w:ascii="Trebuchet MS" w:eastAsia="Times New Roman" w:hAnsi="Trebuchet MS" w:cs="Circular Pro Book"/>
                      <w:b/>
                      <w:sz w:val="20"/>
                      <w:szCs w:val="20"/>
                      <w:lang w:val="en-US" w:eastAsia="en-US"/>
                    </w:rPr>
                    <w:t xml:space="preserve">Year </w:t>
                  </w:r>
                  <w:r>
                    <w:rPr>
                      <w:rFonts w:ascii="Trebuchet MS" w:eastAsia="Times New Roman" w:hAnsi="Trebuchet MS" w:cs="Circular Pro Book"/>
                      <w:b/>
                      <w:sz w:val="20"/>
                      <w:szCs w:val="20"/>
                      <w:lang w:val="en-US" w:eastAsia="en-US"/>
                    </w:rPr>
                    <w:t>2</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F7F2F42" w14:textId="77777777" w:rsidR="00A25B8A" w:rsidRPr="00C256AE" w:rsidRDefault="00A25B8A" w:rsidP="00A25B8A">
                  <w:pPr>
                    <w:jc w:val="center"/>
                    <w:rPr>
                      <w:rFonts w:ascii="Trebuchet MS" w:eastAsia="Times New Roman" w:hAnsi="Trebuchet MS" w:cs="Circular Pro Book"/>
                      <w:b/>
                      <w:sz w:val="20"/>
                      <w:szCs w:val="20"/>
                      <w:lang w:eastAsia="en-US"/>
                    </w:rPr>
                  </w:pPr>
                </w:p>
              </w:tc>
              <w:tc>
                <w:tcPr>
                  <w:tcW w:w="6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D44DE73" w14:textId="77777777" w:rsidR="00A25B8A" w:rsidRPr="00C256AE" w:rsidRDefault="00A25B8A" w:rsidP="00A25B8A">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1</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616DC22" w14:textId="77777777" w:rsidR="00A25B8A" w:rsidRPr="00C256AE" w:rsidRDefault="00A25B8A" w:rsidP="00A25B8A">
                  <w:pPr>
                    <w:jc w:val="center"/>
                    <w:rPr>
                      <w:rFonts w:ascii="Trebuchet MS" w:eastAsia="Times New Roman" w:hAnsi="Trebuchet MS" w:cs="Circular Pro Book"/>
                      <w:bCs/>
                      <w:sz w:val="20"/>
                      <w:szCs w:val="20"/>
                      <w:lang w:eastAsia="en-US"/>
                    </w:rPr>
                  </w:pPr>
                </w:p>
              </w:tc>
            </w:tr>
            <w:tr w:rsidR="00A25B8A" w:rsidRPr="00C256AE" w14:paraId="465B3C26" w14:textId="77777777" w:rsidTr="00A25B8A">
              <w:trPr>
                <w:trHeight w:val="451"/>
                <w:jc w:val="center"/>
              </w:trPr>
              <w:tc>
                <w:tcPr>
                  <w:tcW w:w="784" w:type="pct"/>
                  <w:tcBorders>
                    <w:top w:val="single" w:sz="4" w:space="0" w:color="FFFFFF" w:themeColor="background1"/>
                  </w:tcBorders>
                </w:tcPr>
                <w:p w14:paraId="3A75E659" w14:textId="77777777" w:rsidR="00A25B8A" w:rsidRPr="00C256AE" w:rsidRDefault="00A25B8A" w:rsidP="00A25B8A">
                  <w:pPr>
                    <w:jc w:val="center"/>
                    <w:rPr>
                      <w:rFonts w:ascii="Trebuchet MS" w:eastAsia="Times New Roman" w:hAnsi="Trebuchet MS" w:cs="Circular Pro Book"/>
                      <w:bCs/>
                      <w:sz w:val="20"/>
                      <w:szCs w:val="20"/>
                      <w:lang w:val="en-US" w:eastAsia="en-US"/>
                    </w:rPr>
                  </w:pPr>
                </w:p>
              </w:tc>
              <w:tc>
                <w:tcPr>
                  <w:tcW w:w="2480" w:type="pct"/>
                  <w:tcBorders>
                    <w:top w:val="single" w:sz="4" w:space="0" w:color="FFFFFF" w:themeColor="background1"/>
                  </w:tcBorders>
                  <w:shd w:val="clear" w:color="auto" w:fill="auto"/>
                  <w:vAlign w:val="center"/>
                </w:tcPr>
                <w:p w14:paraId="5812B794" w14:textId="77777777" w:rsidR="00A25B8A" w:rsidRPr="00C256AE" w:rsidRDefault="00A25B8A" w:rsidP="00A25B8A">
                  <w:pPr>
                    <w:jc w:val="center"/>
                    <w:rPr>
                      <w:rFonts w:ascii="Trebuchet MS" w:eastAsia="Times New Roman" w:hAnsi="Trebuchet MS" w:cs="Circular Pro Book"/>
                      <w:bCs/>
                      <w:sz w:val="20"/>
                      <w:szCs w:val="20"/>
                      <w:lang w:val="en-US" w:eastAsia="en-US"/>
                    </w:rPr>
                  </w:pPr>
                  <w:r w:rsidRPr="00C256AE">
                    <w:rPr>
                      <w:rFonts w:ascii="Trebuchet MS" w:eastAsia="Times New Roman" w:hAnsi="Trebuchet MS" w:cs="Circular Pro Book"/>
                      <w:bCs/>
                      <w:sz w:val="20"/>
                      <w:szCs w:val="20"/>
                      <w:lang w:val="en-US" w:eastAsia="en-US"/>
                    </w:rPr>
                    <w:t>Entertainment Law &amp; Litigation</w:t>
                  </w:r>
                </w:p>
              </w:tc>
              <w:tc>
                <w:tcPr>
                  <w:tcW w:w="439" w:type="pct"/>
                  <w:tcBorders>
                    <w:top w:val="single" w:sz="4" w:space="0" w:color="FFFFFF" w:themeColor="background1"/>
                  </w:tcBorders>
                  <w:shd w:val="clear" w:color="auto" w:fill="auto"/>
                  <w:vAlign w:val="center"/>
                </w:tcPr>
                <w:p w14:paraId="61197B09"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662" w:type="pct"/>
                  <w:gridSpan w:val="2"/>
                  <w:tcBorders>
                    <w:top w:val="single" w:sz="4" w:space="0" w:color="FFFFFF" w:themeColor="background1"/>
                  </w:tcBorders>
                  <w:vAlign w:val="center"/>
                </w:tcPr>
                <w:p w14:paraId="2991F30B"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35" w:type="pct"/>
                  <w:tcBorders>
                    <w:top w:val="single" w:sz="4" w:space="0" w:color="FFFFFF" w:themeColor="background1"/>
                  </w:tcBorders>
                  <w:shd w:val="clear" w:color="auto" w:fill="auto"/>
                  <w:vAlign w:val="center"/>
                </w:tcPr>
                <w:p w14:paraId="5F25C09D"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C256AE" w14:paraId="2B507658" w14:textId="77777777" w:rsidTr="00A25B8A">
              <w:trPr>
                <w:trHeight w:val="380"/>
                <w:jc w:val="center"/>
              </w:trPr>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1F53F9" w14:textId="77777777" w:rsidR="00A25B8A" w:rsidRPr="00C256AE" w:rsidRDefault="00A25B8A" w:rsidP="00A25B8A">
                  <w:pPr>
                    <w:jc w:val="center"/>
                    <w:rPr>
                      <w:rFonts w:ascii="Trebuchet MS" w:eastAsia="Times New Roman" w:hAnsi="Trebuchet MS" w:cs="Circular Pro Book"/>
                      <w:b/>
                      <w:sz w:val="20"/>
                      <w:szCs w:val="20"/>
                      <w:lang w:val="en-US" w:eastAsia="en-US"/>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DE54CF4" w14:textId="77777777" w:rsidR="00A25B8A" w:rsidRPr="00C256AE" w:rsidRDefault="00A25B8A" w:rsidP="00A25B8A">
                  <w:pPr>
                    <w:jc w:val="center"/>
                    <w:rPr>
                      <w:rFonts w:ascii="Trebuchet MS" w:eastAsia="Times New Roman" w:hAnsi="Trebuchet MS" w:cs="Circular Pro Book"/>
                      <w:b/>
                      <w:sz w:val="20"/>
                      <w:szCs w:val="20"/>
                      <w:lang w:val="en-US" w:eastAsia="en-US"/>
                    </w:rPr>
                  </w:pPr>
                  <w:r w:rsidRPr="00C256AE">
                    <w:rPr>
                      <w:rFonts w:ascii="Trebuchet MS" w:eastAsia="Times New Roman" w:hAnsi="Trebuchet MS" w:cs="Circular Pro Book"/>
                      <w:b/>
                      <w:sz w:val="20"/>
                      <w:szCs w:val="20"/>
                      <w:lang w:val="en-US" w:eastAsia="en-US"/>
                    </w:rPr>
                    <w:t xml:space="preserve">Year </w:t>
                  </w:r>
                  <w:r>
                    <w:rPr>
                      <w:rFonts w:ascii="Trebuchet MS" w:eastAsia="Times New Roman" w:hAnsi="Trebuchet MS" w:cs="Circular Pro Book"/>
                      <w:b/>
                      <w:sz w:val="20"/>
                      <w:szCs w:val="20"/>
                      <w:lang w:val="en-US" w:eastAsia="en-US"/>
                    </w:rPr>
                    <w:t>2</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0C5E9C9" w14:textId="77777777" w:rsidR="00A25B8A" w:rsidRPr="00C256AE" w:rsidRDefault="00A25B8A" w:rsidP="00A25B8A">
                  <w:pPr>
                    <w:jc w:val="center"/>
                    <w:rPr>
                      <w:rFonts w:ascii="Trebuchet MS" w:eastAsia="Times New Roman" w:hAnsi="Trebuchet MS" w:cs="Circular Pro Book"/>
                      <w:b/>
                      <w:sz w:val="20"/>
                      <w:szCs w:val="20"/>
                      <w:lang w:eastAsia="en-US"/>
                    </w:rPr>
                  </w:pPr>
                </w:p>
              </w:tc>
              <w:tc>
                <w:tcPr>
                  <w:tcW w:w="6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3A67FE3" w14:textId="77777777" w:rsidR="00A25B8A" w:rsidRPr="00C256AE" w:rsidRDefault="00A25B8A" w:rsidP="00A25B8A">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2</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5850654" w14:textId="77777777" w:rsidR="00A25B8A" w:rsidRPr="00C256AE" w:rsidRDefault="00A25B8A" w:rsidP="00A25B8A">
                  <w:pPr>
                    <w:jc w:val="center"/>
                    <w:rPr>
                      <w:rFonts w:ascii="Trebuchet MS" w:eastAsia="Times New Roman" w:hAnsi="Trebuchet MS" w:cs="Circular Pro Book"/>
                      <w:bCs/>
                      <w:sz w:val="20"/>
                      <w:szCs w:val="20"/>
                      <w:lang w:eastAsia="en-US"/>
                    </w:rPr>
                  </w:pPr>
                </w:p>
              </w:tc>
            </w:tr>
            <w:tr w:rsidR="00A25B8A" w:rsidRPr="00C256AE" w14:paraId="735A9CA6" w14:textId="77777777" w:rsidTr="00A25B8A">
              <w:trPr>
                <w:trHeight w:val="520"/>
                <w:jc w:val="center"/>
              </w:trPr>
              <w:tc>
                <w:tcPr>
                  <w:tcW w:w="784" w:type="pct"/>
                  <w:tcBorders>
                    <w:top w:val="single" w:sz="4" w:space="0" w:color="FFFFFF" w:themeColor="background1"/>
                  </w:tcBorders>
                </w:tcPr>
                <w:p w14:paraId="48D8DFCA" w14:textId="77777777" w:rsidR="00A25B8A" w:rsidRPr="00C256AE" w:rsidRDefault="00A25B8A" w:rsidP="00A25B8A">
                  <w:pPr>
                    <w:jc w:val="center"/>
                    <w:rPr>
                      <w:rFonts w:ascii="Trebuchet MS" w:eastAsia="Times New Roman" w:hAnsi="Trebuchet MS" w:cs="Circular Pro Book"/>
                      <w:bCs/>
                      <w:sz w:val="20"/>
                      <w:szCs w:val="20"/>
                      <w:lang w:val="en-US" w:eastAsia="en-US"/>
                    </w:rPr>
                  </w:pPr>
                </w:p>
              </w:tc>
              <w:tc>
                <w:tcPr>
                  <w:tcW w:w="2480" w:type="pct"/>
                  <w:tcBorders>
                    <w:top w:val="single" w:sz="4" w:space="0" w:color="FFFFFF" w:themeColor="background1"/>
                  </w:tcBorders>
                  <w:shd w:val="clear" w:color="auto" w:fill="auto"/>
                  <w:vAlign w:val="center"/>
                </w:tcPr>
                <w:p w14:paraId="430E2FB6" w14:textId="77777777" w:rsidR="00A25B8A" w:rsidRPr="00C256AE" w:rsidRDefault="00A25B8A" w:rsidP="00A25B8A">
                  <w:pPr>
                    <w:jc w:val="center"/>
                    <w:rPr>
                      <w:rFonts w:ascii="Trebuchet MS" w:eastAsia="Times New Roman" w:hAnsi="Trebuchet MS" w:cs="Circular Pro Book"/>
                      <w:bCs/>
                      <w:sz w:val="20"/>
                      <w:szCs w:val="20"/>
                      <w:lang w:val="en-US" w:eastAsia="en-US"/>
                    </w:rPr>
                  </w:pPr>
                  <w:r w:rsidRPr="00C256AE">
                    <w:rPr>
                      <w:rFonts w:ascii="Trebuchet MS" w:eastAsia="Times New Roman" w:hAnsi="Trebuchet MS" w:cs="Circular Pro Book"/>
                      <w:bCs/>
                      <w:sz w:val="20"/>
                      <w:szCs w:val="20"/>
                      <w:lang w:val="en-US" w:eastAsia="en-US"/>
                    </w:rPr>
                    <w:t>Growth Hacking</w:t>
                  </w:r>
                </w:p>
              </w:tc>
              <w:tc>
                <w:tcPr>
                  <w:tcW w:w="439" w:type="pct"/>
                  <w:tcBorders>
                    <w:top w:val="single" w:sz="4" w:space="0" w:color="FFFFFF" w:themeColor="background1"/>
                  </w:tcBorders>
                  <w:shd w:val="clear" w:color="auto" w:fill="auto"/>
                  <w:vAlign w:val="center"/>
                </w:tcPr>
                <w:p w14:paraId="12491F1A"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662" w:type="pct"/>
                  <w:gridSpan w:val="2"/>
                  <w:tcBorders>
                    <w:top w:val="single" w:sz="4" w:space="0" w:color="FFFFFF" w:themeColor="background1"/>
                  </w:tcBorders>
                  <w:shd w:val="clear" w:color="auto" w:fill="auto"/>
                  <w:vAlign w:val="center"/>
                </w:tcPr>
                <w:p w14:paraId="1A3AF4F3"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35" w:type="pct"/>
                  <w:tcBorders>
                    <w:top w:val="single" w:sz="4" w:space="0" w:color="FFFFFF" w:themeColor="background1"/>
                  </w:tcBorders>
                  <w:shd w:val="clear" w:color="auto" w:fill="auto"/>
                  <w:vAlign w:val="center"/>
                </w:tcPr>
                <w:p w14:paraId="62D3D336"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C256AE" w14:paraId="67B26D26" w14:textId="77777777" w:rsidTr="00A25B8A">
              <w:trPr>
                <w:trHeight w:val="507"/>
                <w:jc w:val="center"/>
              </w:trPr>
              <w:tc>
                <w:tcPr>
                  <w:tcW w:w="784" w:type="pct"/>
                  <w:tcBorders>
                    <w:bottom w:val="single" w:sz="4" w:space="0" w:color="FFFFFF" w:themeColor="background1"/>
                  </w:tcBorders>
                </w:tcPr>
                <w:p w14:paraId="76388AEE" w14:textId="77777777" w:rsidR="00A25B8A" w:rsidRPr="00C256AE" w:rsidRDefault="00A25B8A" w:rsidP="00A25B8A">
                  <w:pPr>
                    <w:tabs>
                      <w:tab w:val="left" w:pos="1320"/>
                    </w:tabs>
                    <w:jc w:val="center"/>
                    <w:rPr>
                      <w:rFonts w:ascii="Trebuchet MS" w:eastAsia="Times New Roman" w:hAnsi="Trebuchet MS" w:cs="Circular Pro Book"/>
                      <w:bCs/>
                      <w:sz w:val="20"/>
                      <w:szCs w:val="20"/>
                      <w:lang w:val="en-US" w:eastAsia="en-US"/>
                    </w:rPr>
                  </w:pPr>
                </w:p>
              </w:tc>
              <w:tc>
                <w:tcPr>
                  <w:tcW w:w="2480" w:type="pct"/>
                  <w:tcBorders>
                    <w:bottom w:val="single" w:sz="4" w:space="0" w:color="FFFFFF" w:themeColor="background1"/>
                  </w:tcBorders>
                  <w:shd w:val="clear" w:color="auto" w:fill="auto"/>
                  <w:vAlign w:val="center"/>
                </w:tcPr>
                <w:p w14:paraId="7236CBC3" w14:textId="77777777" w:rsidR="00A25B8A" w:rsidRPr="00C256AE" w:rsidRDefault="00A25B8A" w:rsidP="00A25B8A">
                  <w:pPr>
                    <w:tabs>
                      <w:tab w:val="left" w:pos="1320"/>
                    </w:tabs>
                    <w:jc w:val="center"/>
                    <w:rPr>
                      <w:rFonts w:ascii="Trebuchet MS" w:eastAsia="Times New Roman" w:hAnsi="Trebuchet MS" w:cs="Circular Pro Book"/>
                      <w:bCs/>
                      <w:sz w:val="20"/>
                      <w:szCs w:val="20"/>
                      <w:lang w:val="en-US" w:eastAsia="en-US"/>
                    </w:rPr>
                  </w:pPr>
                  <w:r w:rsidRPr="00C256AE">
                    <w:rPr>
                      <w:rFonts w:ascii="Trebuchet MS" w:eastAsia="Times New Roman" w:hAnsi="Trebuchet MS" w:cs="Circular Pro Book"/>
                      <w:bCs/>
                      <w:sz w:val="20"/>
                      <w:szCs w:val="20"/>
                      <w:lang w:val="en-US"/>
                    </w:rPr>
                    <w:t>International Exploitation &amp; Royalty Collection</w:t>
                  </w:r>
                </w:p>
              </w:tc>
              <w:tc>
                <w:tcPr>
                  <w:tcW w:w="439" w:type="pct"/>
                  <w:tcBorders>
                    <w:bottom w:val="single" w:sz="4" w:space="0" w:color="FFFFFF" w:themeColor="background1"/>
                  </w:tcBorders>
                  <w:shd w:val="clear" w:color="auto" w:fill="auto"/>
                  <w:vAlign w:val="center"/>
                </w:tcPr>
                <w:p w14:paraId="3B33E90F"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5</w:t>
                  </w:r>
                </w:p>
              </w:tc>
              <w:tc>
                <w:tcPr>
                  <w:tcW w:w="662" w:type="pct"/>
                  <w:gridSpan w:val="2"/>
                  <w:tcBorders>
                    <w:bottom w:val="single" w:sz="4" w:space="0" w:color="FFFFFF" w:themeColor="background1"/>
                  </w:tcBorders>
                  <w:shd w:val="clear" w:color="auto" w:fill="auto"/>
                  <w:vAlign w:val="center"/>
                </w:tcPr>
                <w:p w14:paraId="5180A99B" w14:textId="77777777" w:rsidR="00A25B8A" w:rsidRPr="00C256AE" w:rsidRDefault="00A25B8A" w:rsidP="00A25B8A">
                  <w:pPr>
                    <w:jc w:val="center"/>
                    <w:rPr>
                      <w:rFonts w:ascii="Trebuchet MS" w:eastAsia="Times New Roman" w:hAnsi="Trebuchet MS" w:cs="Circular Pro Book"/>
                      <w:bCs/>
                      <w:sz w:val="20"/>
                      <w:szCs w:val="20"/>
                      <w:lang w:eastAsia="en-US"/>
                    </w:rPr>
                  </w:pPr>
                  <w:r>
                    <w:rPr>
                      <w:rFonts w:ascii="Trebuchet MS" w:eastAsia="Times New Roman" w:hAnsi="Trebuchet MS" w:cs="Circular Pro Book"/>
                      <w:bCs/>
                      <w:sz w:val="20"/>
                      <w:szCs w:val="20"/>
                      <w:lang w:eastAsia="en-US"/>
                    </w:rPr>
                    <w:t>2</w:t>
                  </w:r>
                  <w:r w:rsidRPr="00C256AE">
                    <w:rPr>
                      <w:rFonts w:ascii="Trebuchet MS" w:eastAsia="Times New Roman" w:hAnsi="Trebuchet MS" w:cs="Circular Pro Book"/>
                      <w:bCs/>
                      <w:sz w:val="20"/>
                      <w:szCs w:val="20"/>
                      <w:lang w:eastAsia="en-US"/>
                    </w:rPr>
                    <w:t>0</w:t>
                  </w:r>
                </w:p>
              </w:tc>
              <w:tc>
                <w:tcPr>
                  <w:tcW w:w="635" w:type="pct"/>
                  <w:tcBorders>
                    <w:bottom w:val="single" w:sz="4" w:space="0" w:color="FFFFFF" w:themeColor="background1"/>
                  </w:tcBorders>
                  <w:shd w:val="clear" w:color="auto" w:fill="auto"/>
                  <w:vAlign w:val="center"/>
                </w:tcPr>
                <w:p w14:paraId="4FF7923F"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C256AE" w14:paraId="2A2600A3" w14:textId="77777777" w:rsidTr="00A25B8A">
              <w:trPr>
                <w:trHeight w:val="367"/>
                <w:jc w:val="center"/>
              </w:trPr>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3124B15" w14:textId="77777777" w:rsidR="00A25B8A" w:rsidRPr="00C256AE" w:rsidRDefault="00A25B8A" w:rsidP="00A25B8A">
                  <w:pPr>
                    <w:jc w:val="center"/>
                    <w:rPr>
                      <w:rFonts w:ascii="Trebuchet MS" w:eastAsia="Times New Roman" w:hAnsi="Trebuchet MS" w:cs="Circular Pro Book"/>
                      <w:b/>
                      <w:sz w:val="20"/>
                      <w:szCs w:val="20"/>
                      <w:lang w:val="en-US" w:eastAsia="en-US"/>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FD73D45" w14:textId="77777777" w:rsidR="00A25B8A" w:rsidRPr="00C256AE" w:rsidRDefault="00A25B8A" w:rsidP="00A25B8A">
                  <w:pPr>
                    <w:jc w:val="center"/>
                    <w:rPr>
                      <w:rFonts w:ascii="Trebuchet MS" w:eastAsia="Times New Roman" w:hAnsi="Trebuchet MS" w:cs="Circular Pro Book"/>
                      <w:b/>
                      <w:sz w:val="20"/>
                      <w:szCs w:val="20"/>
                      <w:lang w:val="en-US" w:eastAsia="en-US"/>
                    </w:rPr>
                  </w:pPr>
                  <w:r w:rsidRPr="00C256AE">
                    <w:rPr>
                      <w:rFonts w:ascii="Trebuchet MS" w:eastAsia="Times New Roman" w:hAnsi="Trebuchet MS" w:cs="Circular Pro Book"/>
                      <w:b/>
                      <w:sz w:val="20"/>
                      <w:szCs w:val="20"/>
                      <w:lang w:val="en-US" w:eastAsia="en-US"/>
                    </w:rPr>
                    <w:t xml:space="preserve">Year </w:t>
                  </w:r>
                  <w:r>
                    <w:rPr>
                      <w:rFonts w:ascii="Trebuchet MS" w:eastAsia="Times New Roman" w:hAnsi="Trebuchet MS" w:cs="Circular Pro Book"/>
                      <w:b/>
                      <w:sz w:val="20"/>
                      <w:szCs w:val="20"/>
                      <w:lang w:val="en-US" w:eastAsia="en-US"/>
                    </w:rPr>
                    <w:t>6</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F565555" w14:textId="77777777" w:rsidR="00A25B8A" w:rsidRPr="00C256AE" w:rsidRDefault="00A25B8A" w:rsidP="00A25B8A">
                  <w:pPr>
                    <w:jc w:val="center"/>
                    <w:rPr>
                      <w:rFonts w:ascii="Trebuchet MS" w:eastAsia="Times New Roman" w:hAnsi="Trebuchet MS" w:cs="Circular Pro Book"/>
                      <w:b/>
                      <w:sz w:val="20"/>
                      <w:szCs w:val="20"/>
                      <w:lang w:eastAsia="en-US"/>
                    </w:rPr>
                  </w:pPr>
                </w:p>
              </w:tc>
              <w:tc>
                <w:tcPr>
                  <w:tcW w:w="6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E1492D7" w14:textId="77777777" w:rsidR="00A25B8A" w:rsidRPr="00C256AE" w:rsidRDefault="00A25B8A" w:rsidP="00A25B8A">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1</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65230C6" w14:textId="77777777" w:rsidR="00A25B8A" w:rsidRPr="00C256AE" w:rsidRDefault="00A25B8A" w:rsidP="00A25B8A">
                  <w:pPr>
                    <w:jc w:val="center"/>
                    <w:rPr>
                      <w:rFonts w:ascii="Trebuchet MS" w:eastAsia="Times New Roman" w:hAnsi="Trebuchet MS" w:cs="Circular Pro Book"/>
                      <w:bCs/>
                      <w:sz w:val="20"/>
                      <w:szCs w:val="20"/>
                      <w:lang w:eastAsia="en-US"/>
                    </w:rPr>
                  </w:pPr>
                </w:p>
              </w:tc>
            </w:tr>
            <w:tr w:rsidR="00A25B8A" w:rsidRPr="00C256AE" w14:paraId="0351EEE2" w14:textId="77777777" w:rsidTr="00A25B8A">
              <w:trPr>
                <w:trHeight w:val="451"/>
                <w:jc w:val="center"/>
              </w:trPr>
              <w:tc>
                <w:tcPr>
                  <w:tcW w:w="784" w:type="pct"/>
                  <w:tcBorders>
                    <w:top w:val="single" w:sz="4" w:space="0" w:color="FFFFFF" w:themeColor="background1"/>
                    <w:bottom w:val="single" w:sz="4" w:space="0" w:color="FFFFFF" w:themeColor="background1"/>
                  </w:tcBorders>
                </w:tcPr>
                <w:p w14:paraId="0EF3257D" w14:textId="77777777" w:rsidR="00A25B8A" w:rsidRPr="00C256AE" w:rsidRDefault="00A25B8A" w:rsidP="00A25B8A">
                  <w:pPr>
                    <w:jc w:val="center"/>
                    <w:rPr>
                      <w:rFonts w:ascii="Trebuchet MS" w:eastAsia="Times New Roman" w:hAnsi="Trebuchet MS" w:cs="Circular Pro Book"/>
                      <w:bCs/>
                      <w:sz w:val="20"/>
                      <w:szCs w:val="20"/>
                      <w:lang w:val="en-US" w:eastAsia="en-US"/>
                    </w:rPr>
                  </w:pPr>
                </w:p>
              </w:tc>
              <w:tc>
                <w:tcPr>
                  <w:tcW w:w="2480" w:type="pct"/>
                  <w:tcBorders>
                    <w:top w:val="single" w:sz="4" w:space="0" w:color="FFFFFF" w:themeColor="background1"/>
                    <w:bottom w:val="single" w:sz="4" w:space="0" w:color="FFFFFF" w:themeColor="background1"/>
                  </w:tcBorders>
                  <w:shd w:val="clear" w:color="auto" w:fill="auto"/>
                  <w:vAlign w:val="center"/>
                </w:tcPr>
                <w:p w14:paraId="20F1EFB3" w14:textId="77777777" w:rsidR="00A25B8A" w:rsidRPr="00C256AE" w:rsidRDefault="00A25B8A" w:rsidP="00A25B8A">
                  <w:pPr>
                    <w:jc w:val="center"/>
                    <w:rPr>
                      <w:rFonts w:ascii="Trebuchet MS" w:eastAsia="Times New Roman" w:hAnsi="Trebuchet MS" w:cs="Circular Pro Book"/>
                      <w:bCs/>
                      <w:sz w:val="20"/>
                      <w:szCs w:val="20"/>
                      <w:lang w:val="en-US" w:eastAsia="en-US"/>
                    </w:rPr>
                  </w:pPr>
                  <w:r w:rsidRPr="00C256AE">
                    <w:rPr>
                      <w:rFonts w:ascii="Trebuchet MS" w:eastAsia="Times New Roman" w:hAnsi="Trebuchet MS" w:cs="Circular Pro Book"/>
                      <w:bCs/>
                      <w:sz w:val="20"/>
                      <w:szCs w:val="20"/>
                      <w:lang w:val="en-US" w:eastAsia="en-US"/>
                    </w:rPr>
                    <w:t>Artist Management Project</w:t>
                  </w:r>
                </w:p>
              </w:tc>
              <w:tc>
                <w:tcPr>
                  <w:tcW w:w="439" w:type="pct"/>
                  <w:tcBorders>
                    <w:top w:val="single" w:sz="4" w:space="0" w:color="FFFFFF" w:themeColor="background1"/>
                    <w:bottom w:val="single" w:sz="4" w:space="0" w:color="FFFFFF" w:themeColor="background1"/>
                  </w:tcBorders>
                  <w:shd w:val="clear" w:color="auto" w:fill="auto"/>
                  <w:vAlign w:val="center"/>
                </w:tcPr>
                <w:p w14:paraId="7C855DD8"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6</w:t>
                  </w:r>
                </w:p>
              </w:tc>
              <w:tc>
                <w:tcPr>
                  <w:tcW w:w="662" w:type="pct"/>
                  <w:gridSpan w:val="2"/>
                  <w:tcBorders>
                    <w:top w:val="single" w:sz="4" w:space="0" w:color="FFFFFF" w:themeColor="background1"/>
                    <w:bottom w:val="single" w:sz="4" w:space="0" w:color="FFFFFF" w:themeColor="background1"/>
                  </w:tcBorders>
                  <w:shd w:val="clear" w:color="auto" w:fill="auto"/>
                  <w:vAlign w:val="center"/>
                </w:tcPr>
                <w:p w14:paraId="236E3409"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40</w:t>
                  </w:r>
                </w:p>
              </w:tc>
              <w:tc>
                <w:tcPr>
                  <w:tcW w:w="635" w:type="pct"/>
                  <w:tcBorders>
                    <w:top w:val="single" w:sz="4" w:space="0" w:color="FFFFFF" w:themeColor="background1"/>
                    <w:bottom w:val="single" w:sz="4" w:space="0" w:color="FFFFFF" w:themeColor="background1"/>
                  </w:tcBorders>
                  <w:shd w:val="clear" w:color="auto" w:fill="auto"/>
                  <w:vAlign w:val="center"/>
                </w:tcPr>
                <w:p w14:paraId="55CF0DD1"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C256AE" w14:paraId="724772B0" w14:textId="77777777" w:rsidTr="00A25B8A">
              <w:trPr>
                <w:trHeight w:val="507"/>
                <w:jc w:val="center"/>
              </w:trPr>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946136A" w14:textId="77777777" w:rsidR="00A25B8A" w:rsidRPr="00C256AE" w:rsidRDefault="00A25B8A" w:rsidP="00A25B8A">
                  <w:pPr>
                    <w:jc w:val="center"/>
                    <w:rPr>
                      <w:rFonts w:ascii="Trebuchet MS" w:eastAsia="Times New Roman" w:hAnsi="Trebuchet MS" w:cs="Circular Pro Book"/>
                      <w:b/>
                      <w:sz w:val="20"/>
                      <w:szCs w:val="20"/>
                      <w:lang w:val="en-US" w:eastAsia="en-US"/>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63B602" w14:textId="77777777" w:rsidR="00A25B8A" w:rsidRPr="00C256AE" w:rsidRDefault="00A25B8A" w:rsidP="00A25B8A">
                  <w:pPr>
                    <w:jc w:val="center"/>
                    <w:rPr>
                      <w:rFonts w:ascii="Trebuchet MS" w:eastAsia="Times New Roman" w:hAnsi="Trebuchet MS" w:cs="Circular Pro Book"/>
                      <w:b/>
                      <w:sz w:val="20"/>
                      <w:szCs w:val="20"/>
                      <w:lang w:val="en-US" w:eastAsia="en-US"/>
                    </w:rPr>
                  </w:pPr>
                  <w:r w:rsidRPr="00C256AE">
                    <w:rPr>
                      <w:rFonts w:ascii="Trebuchet MS" w:eastAsia="Times New Roman" w:hAnsi="Trebuchet MS" w:cs="Circular Pro Book"/>
                      <w:b/>
                      <w:sz w:val="20"/>
                      <w:szCs w:val="20"/>
                      <w:lang w:val="en-US" w:eastAsia="en-US"/>
                    </w:rPr>
                    <w:t xml:space="preserve">Year </w:t>
                  </w:r>
                  <w:r>
                    <w:rPr>
                      <w:rFonts w:ascii="Trebuchet MS" w:eastAsia="Times New Roman" w:hAnsi="Trebuchet MS" w:cs="Circular Pro Book"/>
                      <w:b/>
                      <w:sz w:val="20"/>
                      <w:szCs w:val="20"/>
                      <w:lang w:val="en-US" w:eastAsia="en-US"/>
                    </w:rPr>
                    <w:t>6</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C4A35E1" w14:textId="77777777" w:rsidR="00A25B8A" w:rsidRPr="00C256AE" w:rsidRDefault="00A25B8A" w:rsidP="00A25B8A">
                  <w:pPr>
                    <w:jc w:val="center"/>
                    <w:rPr>
                      <w:rFonts w:ascii="Trebuchet MS" w:eastAsia="Times New Roman" w:hAnsi="Trebuchet MS" w:cs="Circular Pro Book"/>
                      <w:b/>
                      <w:sz w:val="20"/>
                      <w:szCs w:val="20"/>
                      <w:lang w:eastAsia="en-US"/>
                    </w:rPr>
                  </w:pPr>
                </w:p>
              </w:tc>
              <w:tc>
                <w:tcPr>
                  <w:tcW w:w="6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601D9B3" w14:textId="77777777" w:rsidR="00A25B8A" w:rsidRPr="00C256AE" w:rsidRDefault="00A25B8A" w:rsidP="00A25B8A">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2</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0095D27" w14:textId="77777777" w:rsidR="00A25B8A" w:rsidRPr="00C256AE" w:rsidRDefault="00A25B8A" w:rsidP="00A25B8A">
                  <w:pPr>
                    <w:jc w:val="center"/>
                    <w:rPr>
                      <w:rFonts w:ascii="Trebuchet MS" w:eastAsia="Times New Roman" w:hAnsi="Trebuchet MS" w:cs="Circular Pro Book"/>
                      <w:bCs/>
                      <w:sz w:val="20"/>
                      <w:szCs w:val="20"/>
                      <w:lang w:eastAsia="en-US"/>
                    </w:rPr>
                  </w:pPr>
                </w:p>
              </w:tc>
            </w:tr>
            <w:tr w:rsidR="00A25B8A" w:rsidRPr="00C256AE" w14:paraId="116E118A" w14:textId="77777777" w:rsidTr="00A25B8A">
              <w:trPr>
                <w:trHeight w:val="535"/>
                <w:jc w:val="center"/>
              </w:trPr>
              <w:tc>
                <w:tcPr>
                  <w:tcW w:w="784" w:type="pct"/>
                  <w:tcBorders>
                    <w:top w:val="single" w:sz="4" w:space="0" w:color="FFFFFF" w:themeColor="background1"/>
                    <w:bottom w:val="single" w:sz="4" w:space="0" w:color="FFFFFF" w:themeColor="background1"/>
                  </w:tcBorders>
                </w:tcPr>
                <w:p w14:paraId="3A07BBC1" w14:textId="77777777" w:rsidR="00A25B8A" w:rsidRPr="00C256AE" w:rsidRDefault="00A25B8A" w:rsidP="00A25B8A">
                  <w:pPr>
                    <w:jc w:val="center"/>
                    <w:rPr>
                      <w:rFonts w:ascii="Trebuchet MS" w:eastAsia="Times New Roman" w:hAnsi="Trebuchet MS" w:cs="Circular Pro Book"/>
                      <w:bCs/>
                      <w:sz w:val="20"/>
                      <w:szCs w:val="20"/>
                      <w:lang w:val="en-US" w:eastAsia="en-US"/>
                    </w:rPr>
                  </w:pPr>
                </w:p>
              </w:tc>
              <w:tc>
                <w:tcPr>
                  <w:tcW w:w="2480" w:type="pct"/>
                  <w:tcBorders>
                    <w:top w:val="single" w:sz="4" w:space="0" w:color="FFFFFF" w:themeColor="background1"/>
                    <w:bottom w:val="single" w:sz="4" w:space="0" w:color="FFFFFF" w:themeColor="background1"/>
                  </w:tcBorders>
                  <w:shd w:val="clear" w:color="auto" w:fill="auto"/>
                  <w:vAlign w:val="center"/>
                </w:tcPr>
                <w:p w14:paraId="55BAB1A8" w14:textId="77777777" w:rsidR="00A25B8A" w:rsidRPr="00C256AE" w:rsidRDefault="00A25B8A" w:rsidP="00A25B8A">
                  <w:pPr>
                    <w:jc w:val="center"/>
                    <w:rPr>
                      <w:rFonts w:ascii="Trebuchet MS" w:eastAsia="Times New Roman" w:hAnsi="Trebuchet MS" w:cs="Circular Pro Book"/>
                      <w:bCs/>
                      <w:sz w:val="20"/>
                      <w:szCs w:val="20"/>
                      <w:lang w:val="en-US" w:eastAsia="en-US"/>
                    </w:rPr>
                  </w:pPr>
                  <w:r w:rsidRPr="00C256AE">
                    <w:rPr>
                      <w:rFonts w:ascii="Trebuchet MS" w:eastAsia="Times New Roman" w:hAnsi="Trebuchet MS" w:cs="Circular Pro Book"/>
                      <w:bCs/>
                      <w:sz w:val="20"/>
                      <w:szCs w:val="20"/>
                      <w:lang w:val="en-US" w:eastAsia="en-US"/>
                    </w:rPr>
                    <w:t>Data Insights &amp; Communication</w:t>
                  </w:r>
                </w:p>
              </w:tc>
              <w:tc>
                <w:tcPr>
                  <w:tcW w:w="439" w:type="pct"/>
                  <w:tcBorders>
                    <w:top w:val="single" w:sz="4" w:space="0" w:color="FFFFFF" w:themeColor="background1"/>
                    <w:bottom w:val="single" w:sz="4" w:space="0" w:color="FFFFFF" w:themeColor="background1"/>
                  </w:tcBorders>
                  <w:shd w:val="clear" w:color="auto" w:fill="auto"/>
                  <w:vAlign w:val="center"/>
                </w:tcPr>
                <w:p w14:paraId="763E4C00"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6</w:t>
                  </w:r>
                </w:p>
              </w:tc>
              <w:tc>
                <w:tcPr>
                  <w:tcW w:w="662" w:type="pct"/>
                  <w:gridSpan w:val="2"/>
                  <w:tcBorders>
                    <w:top w:val="single" w:sz="4" w:space="0" w:color="FFFFFF" w:themeColor="background1"/>
                    <w:bottom w:val="single" w:sz="4" w:space="0" w:color="FFFFFF" w:themeColor="background1"/>
                  </w:tcBorders>
                  <w:shd w:val="clear" w:color="auto" w:fill="auto"/>
                  <w:vAlign w:val="center"/>
                </w:tcPr>
                <w:p w14:paraId="4EF69143"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35" w:type="pct"/>
                  <w:tcBorders>
                    <w:top w:val="single" w:sz="4" w:space="0" w:color="FFFFFF" w:themeColor="background1"/>
                    <w:bottom w:val="single" w:sz="4" w:space="0" w:color="FFFFFF" w:themeColor="background1"/>
                  </w:tcBorders>
                  <w:shd w:val="clear" w:color="auto" w:fill="auto"/>
                  <w:vAlign w:val="center"/>
                </w:tcPr>
                <w:p w14:paraId="642F9B84"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C256AE" w14:paraId="2B177FA5" w14:textId="77777777" w:rsidTr="00A25B8A">
              <w:trPr>
                <w:trHeight w:val="451"/>
                <w:jc w:val="center"/>
              </w:trPr>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6A394E7" w14:textId="77777777" w:rsidR="00A25B8A" w:rsidRPr="00C256AE" w:rsidRDefault="00A25B8A" w:rsidP="00A25B8A">
                  <w:pPr>
                    <w:jc w:val="center"/>
                    <w:rPr>
                      <w:rFonts w:ascii="Trebuchet MS" w:eastAsia="Times New Roman" w:hAnsi="Trebuchet MS" w:cs="Circular Pro Book"/>
                      <w:b/>
                      <w:sz w:val="20"/>
                      <w:szCs w:val="20"/>
                      <w:lang w:val="en-US" w:eastAsia="en-US"/>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C943D7C" w14:textId="77777777" w:rsidR="00A25B8A" w:rsidRPr="00C256AE" w:rsidRDefault="00A25B8A" w:rsidP="00A25B8A">
                  <w:pPr>
                    <w:jc w:val="center"/>
                    <w:rPr>
                      <w:rFonts w:ascii="Trebuchet MS" w:eastAsia="Times New Roman" w:hAnsi="Trebuchet MS" w:cs="Circular Pro Book"/>
                      <w:b/>
                      <w:sz w:val="20"/>
                      <w:szCs w:val="20"/>
                      <w:lang w:val="en-US" w:eastAsia="en-US"/>
                    </w:rPr>
                  </w:pPr>
                  <w:r w:rsidRPr="00C256AE">
                    <w:rPr>
                      <w:rFonts w:ascii="Trebuchet MS" w:eastAsia="Times New Roman" w:hAnsi="Trebuchet MS" w:cs="Circular Pro Book"/>
                      <w:b/>
                      <w:sz w:val="20"/>
                      <w:szCs w:val="20"/>
                      <w:lang w:val="en-US" w:eastAsia="en-US"/>
                    </w:rPr>
                    <w:t>Year 6</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E07702D" w14:textId="77777777" w:rsidR="00A25B8A" w:rsidRPr="00C256AE" w:rsidRDefault="00A25B8A" w:rsidP="00A25B8A">
                  <w:pPr>
                    <w:jc w:val="center"/>
                    <w:rPr>
                      <w:rFonts w:ascii="Trebuchet MS" w:eastAsia="Times New Roman" w:hAnsi="Trebuchet MS" w:cs="Circular Pro Book"/>
                      <w:b/>
                      <w:sz w:val="20"/>
                      <w:szCs w:val="20"/>
                      <w:lang w:eastAsia="en-US"/>
                    </w:rPr>
                  </w:pPr>
                </w:p>
              </w:tc>
              <w:tc>
                <w:tcPr>
                  <w:tcW w:w="6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E6735AD" w14:textId="77777777" w:rsidR="00A25B8A" w:rsidRPr="00C256AE" w:rsidRDefault="00A25B8A" w:rsidP="00A25B8A">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1</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8832B0E" w14:textId="77777777" w:rsidR="00A25B8A" w:rsidRPr="00C256AE" w:rsidRDefault="00A25B8A" w:rsidP="00A25B8A">
                  <w:pPr>
                    <w:jc w:val="center"/>
                    <w:rPr>
                      <w:rFonts w:ascii="Trebuchet MS" w:eastAsia="Times New Roman" w:hAnsi="Trebuchet MS" w:cs="Circular Pro Book"/>
                      <w:bCs/>
                      <w:sz w:val="20"/>
                      <w:szCs w:val="20"/>
                      <w:lang w:eastAsia="en-US"/>
                    </w:rPr>
                  </w:pPr>
                </w:p>
              </w:tc>
            </w:tr>
            <w:tr w:rsidR="00A25B8A" w:rsidRPr="00C256AE" w14:paraId="640AB2B3" w14:textId="77777777" w:rsidTr="00A25B8A">
              <w:trPr>
                <w:trHeight w:val="548"/>
                <w:jc w:val="center"/>
              </w:trPr>
              <w:tc>
                <w:tcPr>
                  <w:tcW w:w="784" w:type="pct"/>
                  <w:tcBorders>
                    <w:top w:val="single" w:sz="4" w:space="0" w:color="FFFFFF" w:themeColor="background1"/>
                    <w:bottom w:val="single" w:sz="4" w:space="0" w:color="FFFFFF" w:themeColor="background1"/>
                  </w:tcBorders>
                </w:tcPr>
                <w:p w14:paraId="3F88A253" w14:textId="77777777" w:rsidR="00A25B8A" w:rsidRPr="00C256AE" w:rsidRDefault="00A25B8A" w:rsidP="00A25B8A">
                  <w:pPr>
                    <w:tabs>
                      <w:tab w:val="left" w:pos="1425"/>
                    </w:tabs>
                    <w:jc w:val="center"/>
                    <w:rPr>
                      <w:rFonts w:ascii="Trebuchet MS" w:eastAsia="Times New Roman" w:hAnsi="Trebuchet MS" w:cs="Circular Pro Book"/>
                      <w:bCs/>
                      <w:sz w:val="20"/>
                      <w:szCs w:val="20"/>
                      <w:lang w:val="en-US" w:eastAsia="en-US"/>
                    </w:rPr>
                  </w:pPr>
                </w:p>
              </w:tc>
              <w:tc>
                <w:tcPr>
                  <w:tcW w:w="2480" w:type="pct"/>
                  <w:tcBorders>
                    <w:top w:val="single" w:sz="4" w:space="0" w:color="FFFFFF" w:themeColor="background1"/>
                    <w:bottom w:val="single" w:sz="4" w:space="0" w:color="FFFFFF" w:themeColor="background1"/>
                  </w:tcBorders>
                  <w:shd w:val="clear" w:color="auto" w:fill="auto"/>
                  <w:vAlign w:val="center"/>
                </w:tcPr>
                <w:p w14:paraId="77C82BA2" w14:textId="77777777" w:rsidR="00A25B8A" w:rsidRPr="00C256AE" w:rsidRDefault="00A25B8A" w:rsidP="00A25B8A">
                  <w:pPr>
                    <w:tabs>
                      <w:tab w:val="left" w:pos="1425"/>
                    </w:tabs>
                    <w:jc w:val="center"/>
                    <w:rPr>
                      <w:rFonts w:ascii="Trebuchet MS" w:eastAsia="Times New Roman" w:hAnsi="Trebuchet MS" w:cs="Circular Pro Book"/>
                      <w:bCs/>
                      <w:sz w:val="20"/>
                      <w:szCs w:val="20"/>
                      <w:lang w:val="en-US" w:eastAsia="en-US"/>
                    </w:rPr>
                  </w:pPr>
                  <w:r w:rsidRPr="00C256AE">
                    <w:rPr>
                      <w:rFonts w:ascii="Trebuchet MS" w:eastAsia="Times New Roman" w:hAnsi="Trebuchet MS" w:cs="Circular Pro Book"/>
                      <w:bCs/>
                      <w:sz w:val="20"/>
                      <w:szCs w:val="20"/>
                      <w:lang w:val="en-US" w:eastAsia="en-US"/>
                    </w:rPr>
                    <w:t>Entertainment Science</w:t>
                  </w:r>
                </w:p>
              </w:tc>
              <w:tc>
                <w:tcPr>
                  <w:tcW w:w="439" w:type="pct"/>
                  <w:tcBorders>
                    <w:top w:val="single" w:sz="4" w:space="0" w:color="FFFFFF" w:themeColor="background1"/>
                    <w:bottom w:val="single" w:sz="4" w:space="0" w:color="FFFFFF" w:themeColor="background1"/>
                  </w:tcBorders>
                  <w:shd w:val="clear" w:color="auto" w:fill="auto"/>
                  <w:vAlign w:val="center"/>
                </w:tcPr>
                <w:p w14:paraId="553ECBC1"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6</w:t>
                  </w:r>
                </w:p>
              </w:tc>
              <w:tc>
                <w:tcPr>
                  <w:tcW w:w="662" w:type="pct"/>
                  <w:gridSpan w:val="2"/>
                  <w:tcBorders>
                    <w:top w:val="single" w:sz="4" w:space="0" w:color="FFFFFF" w:themeColor="background1"/>
                    <w:bottom w:val="single" w:sz="4" w:space="0" w:color="FFFFFF" w:themeColor="background1"/>
                  </w:tcBorders>
                  <w:shd w:val="clear" w:color="auto" w:fill="auto"/>
                  <w:vAlign w:val="center"/>
                </w:tcPr>
                <w:p w14:paraId="651B8626"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20</w:t>
                  </w:r>
                </w:p>
              </w:tc>
              <w:tc>
                <w:tcPr>
                  <w:tcW w:w="635" w:type="pct"/>
                  <w:tcBorders>
                    <w:top w:val="single" w:sz="4" w:space="0" w:color="FFFFFF" w:themeColor="background1"/>
                    <w:bottom w:val="single" w:sz="4" w:space="0" w:color="FFFFFF" w:themeColor="background1"/>
                  </w:tcBorders>
                  <w:shd w:val="clear" w:color="auto" w:fill="auto"/>
                  <w:vAlign w:val="center"/>
                </w:tcPr>
                <w:p w14:paraId="6BF6543E"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r w:rsidR="00A25B8A" w:rsidRPr="00C256AE" w14:paraId="4F95A14A" w14:textId="77777777" w:rsidTr="00A25B8A">
              <w:trPr>
                <w:trHeight w:val="325"/>
                <w:jc w:val="center"/>
              </w:trPr>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97677B0" w14:textId="77777777" w:rsidR="00A25B8A" w:rsidRPr="00C256AE" w:rsidRDefault="00A25B8A" w:rsidP="00A25B8A">
                  <w:pPr>
                    <w:jc w:val="center"/>
                    <w:rPr>
                      <w:rFonts w:ascii="Trebuchet MS" w:eastAsia="Times New Roman" w:hAnsi="Trebuchet MS" w:cs="Circular Pro Book"/>
                      <w:b/>
                      <w:sz w:val="20"/>
                      <w:szCs w:val="20"/>
                      <w:lang w:val="en-US" w:eastAsia="en-US"/>
                    </w:rPr>
                  </w:pPr>
                </w:p>
              </w:tc>
              <w:tc>
                <w:tcPr>
                  <w:tcW w:w="24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0DA5BAE" w14:textId="77777777" w:rsidR="00A25B8A" w:rsidRPr="00C256AE" w:rsidRDefault="00A25B8A" w:rsidP="00A25B8A">
                  <w:pPr>
                    <w:jc w:val="center"/>
                    <w:rPr>
                      <w:rFonts w:ascii="Trebuchet MS" w:eastAsia="Times New Roman" w:hAnsi="Trebuchet MS" w:cs="Circular Pro Book"/>
                      <w:b/>
                      <w:sz w:val="20"/>
                      <w:szCs w:val="20"/>
                      <w:lang w:val="en-US" w:eastAsia="en-US"/>
                    </w:rPr>
                  </w:pPr>
                  <w:r w:rsidRPr="00C256AE">
                    <w:rPr>
                      <w:rFonts w:ascii="Trebuchet MS" w:eastAsia="Times New Roman" w:hAnsi="Trebuchet MS" w:cs="Circular Pro Book"/>
                      <w:b/>
                      <w:sz w:val="20"/>
                      <w:szCs w:val="20"/>
                      <w:lang w:val="en-US" w:eastAsia="en-US"/>
                    </w:rPr>
                    <w:t>Year 6</w:t>
                  </w:r>
                </w:p>
              </w:tc>
              <w:tc>
                <w:tcPr>
                  <w:tcW w:w="4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3FBD349" w14:textId="77777777" w:rsidR="00A25B8A" w:rsidRPr="00C256AE" w:rsidRDefault="00A25B8A" w:rsidP="00A25B8A">
                  <w:pPr>
                    <w:jc w:val="center"/>
                    <w:rPr>
                      <w:rFonts w:ascii="Trebuchet MS" w:eastAsia="Times New Roman" w:hAnsi="Trebuchet MS" w:cs="Circular Pro Book"/>
                      <w:b/>
                      <w:sz w:val="20"/>
                      <w:szCs w:val="20"/>
                      <w:lang w:eastAsia="en-US"/>
                    </w:rPr>
                  </w:pPr>
                </w:p>
              </w:tc>
              <w:tc>
                <w:tcPr>
                  <w:tcW w:w="66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EE596C0" w14:textId="77777777" w:rsidR="00A25B8A" w:rsidRPr="00C256AE" w:rsidRDefault="00A25B8A" w:rsidP="00A25B8A">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Semester 2</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8D507B5" w14:textId="77777777" w:rsidR="00A25B8A" w:rsidRPr="00C256AE" w:rsidRDefault="00A25B8A" w:rsidP="00A25B8A">
                  <w:pPr>
                    <w:jc w:val="center"/>
                    <w:rPr>
                      <w:rFonts w:ascii="Trebuchet MS" w:eastAsia="Times New Roman" w:hAnsi="Trebuchet MS" w:cs="Circular Pro Book"/>
                      <w:bCs/>
                      <w:sz w:val="20"/>
                      <w:szCs w:val="20"/>
                      <w:lang w:eastAsia="en-US"/>
                    </w:rPr>
                  </w:pPr>
                </w:p>
              </w:tc>
            </w:tr>
            <w:tr w:rsidR="00A25B8A" w:rsidRPr="00C256AE" w14:paraId="142BF640" w14:textId="77777777" w:rsidTr="00A25B8A">
              <w:trPr>
                <w:trHeight w:val="409"/>
                <w:jc w:val="center"/>
              </w:trPr>
              <w:tc>
                <w:tcPr>
                  <w:tcW w:w="784" w:type="pct"/>
                  <w:tcBorders>
                    <w:top w:val="single" w:sz="4" w:space="0" w:color="FFFFFF" w:themeColor="background1"/>
                  </w:tcBorders>
                </w:tcPr>
                <w:p w14:paraId="3A597B5C" w14:textId="77777777" w:rsidR="00A25B8A" w:rsidRPr="00C256AE" w:rsidRDefault="00A25B8A" w:rsidP="00A25B8A">
                  <w:pPr>
                    <w:jc w:val="center"/>
                    <w:rPr>
                      <w:rFonts w:ascii="Trebuchet MS" w:eastAsia="Times New Roman" w:hAnsi="Trebuchet MS" w:cs="Circular Pro Book"/>
                      <w:bCs/>
                      <w:sz w:val="20"/>
                      <w:szCs w:val="20"/>
                      <w:lang w:val="en-US" w:eastAsia="en-US"/>
                    </w:rPr>
                  </w:pPr>
                </w:p>
              </w:tc>
              <w:tc>
                <w:tcPr>
                  <w:tcW w:w="2480" w:type="pct"/>
                  <w:tcBorders>
                    <w:top w:val="single" w:sz="4" w:space="0" w:color="FFFFFF" w:themeColor="background1"/>
                  </w:tcBorders>
                  <w:shd w:val="clear" w:color="auto" w:fill="auto"/>
                  <w:vAlign w:val="center"/>
                </w:tcPr>
                <w:p w14:paraId="15DE4C58" w14:textId="75EADE45" w:rsidR="00A25B8A" w:rsidRPr="00C256AE" w:rsidRDefault="00A25B8A" w:rsidP="00A25B8A">
                  <w:pPr>
                    <w:jc w:val="center"/>
                    <w:rPr>
                      <w:rFonts w:ascii="Trebuchet MS" w:eastAsia="Times New Roman" w:hAnsi="Trebuchet MS" w:cs="Circular Pro Book"/>
                      <w:bCs/>
                      <w:sz w:val="20"/>
                      <w:szCs w:val="20"/>
                      <w:lang w:val="en-US" w:eastAsia="en-US"/>
                    </w:rPr>
                  </w:pPr>
                  <w:r w:rsidRPr="00C256AE">
                    <w:rPr>
                      <w:rFonts w:ascii="Trebuchet MS" w:eastAsia="Times New Roman" w:hAnsi="Trebuchet MS" w:cs="Circular Pro Book"/>
                      <w:bCs/>
                      <w:sz w:val="20"/>
                      <w:szCs w:val="20"/>
                      <w:lang w:val="en-US" w:eastAsia="en-US"/>
                    </w:rPr>
                    <w:t>Business Project</w:t>
                  </w:r>
                </w:p>
              </w:tc>
              <w:tc>
                <w:tcPr>
                  <w:tcW w:w="439" w:type="pct"/>
                  <w:tcBorders>
                    <w:top w:val="single" w:sz="4" w:space="0" w:color="FFFFFF" w:themeColor="background1"/>
                  </w:tcBorders>
                  <w:shd w:val="clear" w:color="auto" w:fill="auto"/>
                  <w:vAlign w:val="center"/>
                </w:tcPr>
                <w:p w14:paraId="0C23903B"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6</w:t>
                  </w:r>
                </w:p>
              </w:tc>
              <w:tc>
                <w:tcPr>
                  <w:tcW w:w="647" w:type="pct"/>
                  <w:tcBorders>
                    <w:top w:val="single" w:sz="4" w:space="0" w:color="FFFFFF" w:themeColor="background1"/>
                  </w:tcBorders>
                  <w:shd w:val="clear" w:color="auto" w:fill="auto"/>
                  <w:vAlign w:val="center"/>
                </w:tcPr>
                <w:p w14:paraId="4B60ED1E"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40</w:t>
                  </w:r>
                </w:p>
              </w:tc>
              <w:tc>
                <w:tcPr>
                  <w:tcW w:w="650" w:type="pct"/>
                  <w:gridSpan w:val="2"/>
                  <w:tcBorders>
                    <w:top w:val="single" w:sz="4" w:space="0" w:color="FFFFFF" w:themeColor="background1"/>
                  </w:tcBorders>
                  <w:shd w:val="clear" w:color="auto" w:fill="auto"/>
                  <w:vAlign w:val="center"/>
                </w:tcPr>
                <w:p w14:paraId="60756EE3" w14:textId="77777777" w:rsidR="00A25B8A" w:rsidRPr="00C256AE" w:rsidRDefault="00A25B8A" w:rsidP="00A25B8A">
                  <w:pPr>
                    <w:jc w:val="center"/>
                    <w:rPr>
                      <w:rFonts w:ascii="Trebuchet MS" w:eastAsia="Times New Roman" w:hAnsi="Trebuchet MS" w:cs="Circular Pro Book"/>
                      <w:bCs/>
                      <w:sz w:val="20"/>
                      <w:szCs w:val="20"/>
                      <w:lang w:eastAsia="en-US"/>
                    </w:rPr>
                  </w:pPr>
                  <w:r w:rsidRPr="00C256AE">
                    <w:rPr>
                      <w:rFonts w:ascii="Trebuchet MS" w:eastAsia="Times New Roman" w:hAnsi="Trebuchet MS" w:cs="Circular Pro Book"/>
                      <w:bCs/>
                      <w:sz w:val="20"/>
                      <w:szCs w:val="20"/>
                      <w:lang w:eastAsia="en-US"/>
                    </w:rPr>
                    <w:t>Core</w:t>
                  </w:r>
                </w:p>
              </w:tc>
            </w:tr>
          </w:tbl>
          <w:p w14:paraId="2E41A040" w14:textId="77777777" w:rsidR="000A45FE" w:rsidRPr="005421B5" w:rsidRDefault="000A45FE" w:rsidP="00307F4E">
            <w:pPr>
              <w:rPr>
                <w:rFonts w:ascii="Trebuchet MS" w:eastAsia="Times New Roman" w:hAnsi="Trebuchet MS" w:cs="Circular Pro Book"/>
                <w:b/>
                <w:sz w:val="20"/>
                <w:szCs w:val="20"/>
                <w:u w:val="single"/>
                <w:lang w:eastAsia="en-US"/>
              </w:rPr>
            </w:pPr>
          </w:p>
          <w:p w14:paraId="0B480969" w14:textId="77777777" w:rsidR="00877DE3" w:rsidRPr="005421B5" w:rsidRDefault="00877DE3" w:rsidP="00691CCE">
            <w:pPr>
              <w:rPr>
                <w:rFonts w:ascii="Trebuchet MS" w:eastAsia="Times New Roman" w:hAnsi="Trebuchet MS" w:cs="Circular Pro Book"/>
                <w:bCs/>
                <w:sz w:val="20"/>
                <w:szCs w:val="20"/>
                <w:lang w:eastAsia="en-US"/>
              </w:rPr>
            </w:pPr>
          </w:p>
        </w:tc>
      </w:tr>
    </w:tbl>
    <w:p w14:paraId="6D6F1D36" w14:textId="77777777" w:rsidR="00877DE3" w:rsidRPr="005421B5" w:rsidRDefault="00877DE3" w:rsidP="00913EC8">
      <w:pPr>
        <w:spacing w:after="120"/>
        <w:rPr>
          <w:rFonts w:ascii="Trebuchet MS" w:eastAsia="Calibri" w:hAnsi="Trebuchet MS" w:cs="Circular Pro Book"/>
          <w:sz w:val="20"/>
          <w:szCs w:val="20"/>
          <w:lang w:eastAsia="en-US"/>
        </w:rPr>
      </w:pPr>
    </w:p>
    <w:p w14:paraId="5AC083D2" w14:textId="77777777" w:rsidR="00877DE3" w:rsidRPr="005421B5" w:rsidRDefault="00877DE3" w:rsidP="00913EC8">
      <w:pPr>
        <w:rPr>
          <w:rFonts w:ascii="Trebuchet MS" w:eastAsia="Calibri" w:hAnsi="Trebuchet MS" w:cs="Circular Pro Book"/>
          <w:sz w:val="20"/>
          <w:szCs w:val="20"/>
          <w:lang w:eastAsia="en-US"/>
        </w:rPr>
      </w:pPr>
    </w:p>
    <w:p w14:paraId="18DC9FA4" w14:textId="77777777" w:rsidR="00A25B8A" w:rsidRDefault="00A25B8A" w:rsidP="00A25B8A">
      <w:pPr>
        <w:spacing w:after="160" w:line="259" w:lineRule="auto"/>
        <w:rPr>
          <w:rFonts w:ascii="Trebuchet MS" w:eastAsia="Times New Roman" w:hAnsi="Trebuchet MS" w:cs="Circular Pro Book"/>
          <w:b/>
          <w:sz w:val="20"/>
          <w:szCs w:val="20"/>
          <w:lang w:eastAsia="en-US"/>
        </w:rPr>
      </w:pPr>
    </w:p>
    <w:p w14:paraId="0B0F869C" w14:textId="77777777" w:rsidR="00A25B8A" w:rsidRDefault="00A25B8A" w:rsidP="00A25B8A">
      <w:pPr>
        <w:spacing w:after="160" w:line="259" w:lineRule="auto"/>
        <w:rPr>
          <w:rFonts w:ascii="Trebuchet MS" w:eastAsia="Times New Roman" w:hAnsi="Trebuchet MS" w:cs="Circular Pro Book"/>
          <w:b/>
          <w:sz w:val="20"/>
          <w:szCs w:val="20"/>
          <w:lang w:eastAsia="en-US"/>
        </w:rPr>
      </w:pPr>
    </w:p>
    <w:p w14:paraId="72FBC9B0" w14:textId="77777777" w:rsidR="00A25B8A" w:rsidRDefault="00A25B8A" w:rsidP="00A25B8A">
      <w:pPr>
        <w:spacing w:after="160" w:line="259" w:lineRule="auto"/>
        <w:rPr>
          <w:rFonts w:ascii="Trebuchet MS" w:eastAsia="Times New Roman" w:hAnsi="Trebuchet MS" w:cs="Circular Pro Book"/>
          <w:b/>
          <w:sz w:val="20"/>
          <w:szCs w:val="20"/>
          <w:lang w:eastAsia="en-US"/>
        </w:rPr>
      </w:pPr>
    </w:p>
    <w:p w14:paraId="7026854F" w14:textId="77777777" w:rsidR="00A25B8A" w:rsidRDefault="00A25B8A" w:rsidP="00A25B8A">
      <w:pPr>
        <w:spacing w:after="160" w:line="259" w:lineRule="auto"/>
        <w:rPr>
          <w:rFonts w:ascii="Trebuchet MS" w:eastAsia="Times New Roman" w:hAnsi="Trebuchet MS" w:cs="Circular Pro Book"/>
          <w:b/>
          <w:sz w:val="20"/>
          <w:szCs w:val="20"/>
          <w:lang w:eastAsia="en-US"/>
        </w:rPr>
      </w:pPr>
    </w:p>
    <w:p w14:paraId="5A77511D" w14:textId="77777777" w:rsidR="00A25B8A" w:rsidRDefault="00A25B8A" w:rsidP="00A25B8A">
      <w:pPr>
        <w:spacing w:after="160" w:line="259" w:lineRule="auto"/>
        <w:rPr>
          <w:rFonts w:ascii="Trebuchet MS" w:eastAsia="Times New Roman" w:hAnsi="Trebuchet MS" w:cs="Circular Pro Book"/>
          <w:b/>
          <w:sz w:val="20"/>
          <w:szCs w:val="20"/>
          <w:lang w:eastAsia="en-US"/>
        </w:rPr>
      </w:pPr>
    </w:p>
    <w:p w14:paraId="0AE31BD1" w14:textId="77777777" w:rsidR="00A25B8A" w:rsidRDefault="00A25B8A" w:rsidP="00A25B8A">
      <w:pPr>
        <w:spacing w:after="160" w:line="259" w:lineRule="auto"/>
        <w:rPr>
          <w:rFonts w:ascii="Trebuchet MS" w:eastAsia="Times New Roman" w:hAnsi="Trebuchet MS" w:cs="Circular Pro Book"/>
          <w:b/>
          <w:sz w:val="20"/>
          <w:szCs w:val="20"/>
          <w:lang w:eastAsia="en-US"/>
        </w:rPr>
      </w:pPr>
    </w:p>
    <w:p w14:paraId="622801C8" w14:textId="77777777" w:rsidR="00A25B8A" w:rsidRDefault="00A25B8A" w:rsidP="00A25B8A">
      <w:pPr>
        <w:spacing w:after="160" w:line="259" w:lineRule="auto"/>
        <w:rPr>
          <w:rFonts w:ascii="Trebuchet MS" w:eastAsia="Times New Roman" w:hAnsi="Trebuchet MS" w:cs="Circular Pro Book"/>
          <w:b/>
          <w:sz w:val="20"/>
          <w:szCs w:val="20"/>
          <w:lang w:eastAsia="en-US"/>
        </w:rPr>
      </w:pPr>
    </w:p>
    <w:p w14:paraId="31CE60F8" w14:textId="77777777" w:rsidR="00A25B8A" w:rsidRDefault="00A25B8A" w:rsidP="00A25B8A">
      <w:pPr>
        <w:spacing w:after="160" w:line="259" w:lineRule="auto"/>
        <w:rPr>
          <w:rFonts w:ascii="Trebuchet MS" w:eastAsia="Times New Roman" w:hAnsi="Trebuchet MS" w:cs="Circular Pro Book"/>
          <w:b/>
          <w:sz w:val="20"/>
          <w:szCs w:val="20"/>
          <w:lang w:eastAsia="en-US"/>
        </w:rPr>
      </w:pPr>
    </w:p>
    <w:p w14:paraId="7E4195D1" w14:textId="77777777" w:rsidR="00A25B8A" w:rsidRDefault="00A25B8A" w:rsidP="00A25B8A">
      <w:pPr>
        <w:spacing w:after="160" w:line="259" w:lineRule="auto"/>
        <w:rPr>
          <w:rFonts w:ascii="Trebuchet MS" w:eastAsia="Times New Roman" w:hAnsi="Trebuchet MS" w:cs="Circular Pro Book"/>
          <w:b/>
          <w:sz w:val="20"/>
          <w:szCs w:val="20"/>
          <w:lang w:eastAsia="en-US"/>
        </w:rPr>
      </w:pPr>
    </w:p>
    <w:p w14:paraId="430ACB03" w14:textId="77777777" w:rsidR="00A25B8A" w:rsidRDefault="00A25B8A" w:rsidP="00A25B8A">
      <w:pPr>
        <w:spacing w:after="160" w:line="259" w:lineRule="auto"/>
        <w:rPr>
          <w:rFonts w:ascii="Trebuchet MS" w:eastAsia="Times New Roman" w:hAnsi="Trebuchet MS" w:cs="Circular Pro Book"/>
          <w:b/>
          <w:sz w:val="20"/>
          <w:szCs w:val="20"/>
          <w:lang w:eastAsia="en-US"/>
        </w:rPr>
      </w:pPr>
    </w:p>
    <w:p w14:paraId="79381489" w14:textId="77777777" w:rsidR="00A25B8A" w:rsidRDefault="00A25B8A" w:rsidP="00A25B8A">
      <w:pPr>
        <w:spacing w:after="160" w:line="259" w:lineRule="auto"/>
        <w:rPr>
          <w:rFonts w:ascii="Trebuchet MS" w:eastAsia="Times New Roman" w:hAnsi="Trebuchet MS" w:cs="Circular Pro Book"/>
          <w:b/>
          <w:sz w:val="20"/>
          <w:szCs w:val="20"/>
          <w:lang w:eastAsia="en-US"/>
        </w:rPr>
      </w:pPr>
    </w:p>
    <w:p w14:paraId="6D646196" w14:textId="77777777" w:rsidR="00A25B8A" w:rsidRDefault="00A25B8A" w:rsidP="00A25B8A">
      <w:pPr>
        <w:spacing w:after="160" w:line="259" w:lineRule="auto"/>
        <w:rPr>
          <w:rFonts w:ascii="Trebuchet MS" w:eastAsia="Times New Roman" w:hAnsi="Trebuchet MS" w:cs="Circular Pro Book"/>
          <w:b/>
          <w:sz w:val="20"/>
          <w:szCs w:val="20"/>
          <w:lang w:eastAsia="en-US"/>
        </w:rPr>
      </w:pPr>
    </w:p>
    <w:p w14:paraId="268DFC03" w14:textId="7778B929" w:rsidR="00877DE3" w:rsidRPr="00A25B8A" w:rsidRDefault="00877DE3" w:rsidP="00A25B8A">
      <w:pPr>
        <w:spacing w:after="160" w:line="259" w:lineRule="auto"/>
        <w:rPr>
          <w:rFonts w:ascii="Trebuchet MS" w:eastAsia="Times New Roman" w:hAnsi="Trebuchet MS" w:cs="Circular Pro Book"/>
          <w:b/>
          <w:lang w:eastAsia="en-US"/>
        </w:rPr>
      </w:pPr>
      <w:r w:rsidRPr="00A25B8A">
        <w:rPr>
          <w:rFonts w:ascii="Trebuchet MS" w:eastAsia="Times New Roman" w:hAnsi="Trebuchet MS" w:cs="Circular Pro Book"/>
          <w:b/>
          <w:lang w:eastAsia="en-US"/>
        </w:rPr>
        <w:lastRenderedPageBreak/>
        <w:t>Section B - Course Overview</w:t>
      </w:r>
    </w:p>
    <w:p w14:paraId="3009C812" w14:textId="77777777" w:rsidR="00877DE3" w:rsidRPr="005421B5" w:rsidRDefault="00877DE3" w:rsidP="00877DE3">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5421B5" w14:paraId="1328D5DD" w14:textId="77777777" w:rsidTr="00691CCE">
        <w:tc>
          <w:tcPr>
            <w:tcW w:w="5000" w:type="pct"/>
            <w:shd w:val="clear" w:color="auto" w:fill="auto"/>
          </w:tcPr>
          <w:p w14:paraId="024D313C" w14:textId="77777777" w:rsidR="00877DE3" w:rsidRPr="005421B5" w:rsidRDefault="00877DE3" w:rsidP="00691CCE">
            <w:pPr>
              <w:tabs>
                <w:tab w:val="left" w:pos="1418"/>
                <w:tab w:val="left" w:pos="4536"/>
                <w:tab w:val="left" w:pos="6804"/>
              </w:tabs>
              <w:rPr>
                <w:rFonts w:ascii="Trebuchet MS" w:eastAsia="Times New Roman" w:hAnsi="Trebuchet MS" w:cs="Circular Pro Book"/>
                <w:i/>
                <w:color w:val="000000"/>
              </w:rPr>
            </w:pPr>
          </w:p>
          <w:p w14:paraId="2E643404" w14:textId="77777777" w:rsidR="00C256AE" w:rsidRPr="00A25B8A" w:rsidRDefault="00C256AE" w:rsidP="00C256AE">
            <w:pPr>
              <w:pBdr>
                <w:top w:val="nil"/>
                <w:left w:val="nil"/>
                <w:bottom w:val="nil"/>
                <w:right w:val="nil"/>
                <w:between w:val="nil"/>
              </w:pBdr>
              <w:ind w:left="103" w:right="235"/>
              <w:rPr>
                <w:rFonts w:ascii="Trebuchet MS" w:hAnsi="Trebuchet MS"/>
                <w:sz w:val="20"/>
                <w:szCs w:val="20"/>
              </w:rPr>
            </w:pPr>
            <w:r w:rsidRPr="00A25B8A">
              <w:rPr>
                <w:rFonts w:ascii="Trebuchet MS" w:hAnsi="Trebuchet MS"/>
                <w:sz w:val="20"/>
                <w:szCs w:val="20"/>
              </w:rPr>
              <w:t>This is possibly the most exciting time to be entering the music industry with the digital opportunity bringing a renewed optimism and five years of solid revenue growth. Young, ambitious and skilled new entrants are better placed than most to prosper in the new global streaming economy, with many of the rules yet to be written. The skills you will learn at LCCM including social media marketing, building an audience online with growth hacking, artist branding and data analysis are much in demand.</w:t>
            </w:r>
          </w:p>
          <w:p w14:paraId="552C466F" w14:textId="77777777" w:rsidR="00C256AE" w:rsidRPr="00A25B8A" w:rsidRDefault="00C256AE" w:rsidP="00C256AE">
            <w:pPr>
              <w:pBdr>
                <w:top w:val="nil"/>
                <w:left w:val="nil"/>
                <w:bottom w:val="nil"/>
                <w:right w:val="nil"/>
                <w:between w:val="nil"/>
              </w:pBdr>
              <w:ind w:left="103" w:right="235"/>
              <w:rPr>
                <w:rFonts w:ascii="Trebuchet MS" w:hAnsi="Trebuchet MS"/>
                <w:sz w:val="20"/>
                <w:szCs w:val="20"/>
              </w:rPr>
            </w:pPr>
          </w:p>
          <w:p w14:paraId="1E96E705" w14:textId="6CFF253C" w:rsidR="00C256AE" w:rsidRPr="00A25B8A" w:rsidRDefault="00C256AE" w:rsidP="00C256AE">
            <w:pPr>
              <w:rPr>
                <w:rFonts w:ascii="Trebuchet MS" w:hAnsi="Trebuchet MS"/>
                <w:sz w:val="20"/>
                <w:szCs w:val="20"/>
              </w:rPr>
            </w:pPr>
            <w:r w:rsidRPr="00A25B8A">
              <w:rPr>
                <w:rFonts w:ascii="Trebuchet MS" w:hAnsi="Trebuchet MS"/>
                <w:sz w:val="20"/>
                <w:szCs w:val="20"/>
              </w:rPr>
              <w:t xml:space="preserve">As you progress through the course you will develop more complex and analytical skills </w:t>
            </w:r>
            <w:r w:rsidR="007776EF" w:rsidRPr="00A25B8A">
              <w:rPr>
                <w:rFonts w:ascii="Trebuchet MS" w:hAnsi="Trebuchet MS"/>
                <w:sz w:val="20"/>
                <w:szCs w:val="20"/>
              </w:rPr>
              <w:t>across</w:t>
            </w:r>
            <w:r w:rsidRPr="00A25B8A">
              <w:rPr>
                <w:rFonts w:ascii="Trebuchet MS" w:hAnsi="Trebuchet MS"/>
                <w:sz w:val="20"/>
                <w:szCs w:val="20"/>
              </w:rPr>
              <w:t xml:space="preserve"> </w:t>
            </w:r>
            <w:r w:rsidR="007776EF" w:rsidRPr="00A25B8A">
              <w:rPr>
                <w:rFonts w:ascii="Trebuchet MS" w:hAnsi="Trebuchet MS"/>
                <w:sz w:val="20"/>
                <w:szCs w:val="20"/>
              </w:rPr>
              <w:t>three</w:t>
            </w:r>
            <w:r w:rsidRPr="00A25B8A">
              <w:rPr>
                <w:rFonts w:ascii="Trebuchet MS" w:hAnsi="Trebuchet MS"/>
                <w:sz w:val="20"/>
                <w:szCs w:val="20"/>
              </w:rPr>
              <w:t xml:space="preserve"> ‘in-demand’ employment pathways</w:t>
            </w:r>
            <w:r w:rsidR="007776EF" w:rsidRPr="00A25B8A">
              <w:rPr>
                <w:rFonts w:ascii="Trebuchet MS" w:hAnsi="Trebuchet MS"/>
                <w:sz w:val="20"/>
                <w:szCs w:val="20"/>
              </w:rPr>
              <w:t xml:space="preserve"> developed in partnership with industry</w:t>
            </w:r>
            <w:r w:rsidRPr="00A25B8A">
              <w:rPr>
                <w:rFonts w:ascii="Trebuchet MS" w:hAnsi="Trebuchet MS"/>
                <w:sz w:val="20"/>
                <w:szCs w:val="20"/>
              </w:rPr>
              <w:t>:</w:t>
            </w:r>
          </w:p>
          <w:p w14:paraId="1E29645D" w14:textId="77777777" w:rsidR="00C256AE" w:rsidRPr="00A25B8A" w:rsidRDefault="00C256AE" w:rsidP="00C256AE">
            <w:pPr>
              <w:pStyle w:val="ListParagraph"/>
              <w:widowControl w:val="0"/>
              <w:numPr>
                <w:ilvl w:val="0"/>
                <w:numId w:val="12"/>
              </w:numPr>
              <w:rPr>
                <w:rFonts w:ascii="Trebuchet MS" w:hAnsi="Trebuchet MS"/>
                <w:sz w:val="20"/>
                <w:szCs w:val="20"/>
              </w:rPr>
            </w:pPr>
            <w:r w:rsidRPr="00A25B8A">
              <w:rPr>
                <w:rFonts w:ascii="Trebuchet MS" w:hAnsi="Trebuchet MS"/>
                <w:sz w:val="20"/>
                <w:szCs w:val="20"/>
              </w:rPr>
              <w:t>Music Business Administration including Royalty Collection</w:t>
            </w:r>
          </w:p>
          <w:p w14:paraId="34FC0A72" w14:textId="2E1A6F2D" w:rsidR="00C256AE" w:rsidRPr="00A25B8A" w:rsidRDefault="007776EF" w:rsidP="00C256AE">
            <w:pPr>
              <w:pStyle w:val="ListParagraph"/>
              <w:widowControl w:val="0"/>
              <w:numPr>
                <w:ilvl w:val="0"/>
                <w:numId w:val="12"/>
              </w:numPr>
              <w:rPr>
                <w:rFonts w:ascii="Trebuchet MS" w:hAnsi="Trebuchet MS"/>
                <w:sz w:val="20"/>
                <w:szCs w:val="20"/>
              </w:rPr>
            </w:pPr>
            <w:r w:rsidRPr="00A25B8A">
              <w:rPr>
                <w:rFonts w:ascii="Trebuchet MS" w:hAnsi="Trebuchet MS"/>
                <w:sz w:val="20"/>
                <w:szCs w:val="20"/>
              </w:rPr>
              <w:t>D</w:t>
            </w:r>
            <w:r w:rsidR="00C256AE" w:rsidRPr="00A25B8A">
              <w:rPr>
                <w:rFonts w:ascii="Trebuchet MS" w:hAnsi="Trebuchet MS"/>
                <w:sz w:val="20"/>
                <w:szCs w:val="20"/>
              </w:rPr>
              <w:t xml:space="preserve">igital </w:t>
            </w:r>
            <w:r w:rsidRPr="00A25B8A">
              <w:rPr>
                <w:rFonts w:ascii="Trebuchet MS" w:hAnsi="Trebuchet MS"/>
                <w:sz w:val="20"/>
                <w:szCs w:val="20"/>
              </w:rPr>
              <w:t xml:space="preserve">information &amp; marketing </w:t>
            </w:r>
            <w:r w:rsidR="00C256AE" w:rsidRPr="00A25B8A">
              <w:rPr>
                <w:rFonts w:ascii="Trebuchet MS" w:hAnsi="Trebuchet MS"/>
                <w:sz w:val="20"/>
                <w:szCs w:val="20"/>
              </w:rPr>
              <w:t>toolkit for social media and streaming success</w:t>
            </w:r>
          </w:p>
          <w:p w14:paraId="442975E8" w14:textId="77777777" w:rsidR="00C256AE" w:rsidRPr="00A25B8A" w:rsidRDefault="00C256AE" w:rsidP="00C256AE">
            <w:pPr>
              <w:pStyle w:val="ListParagraph"/>
              <w:widowControl w:val="0"/>
              <w:numPr>
                <w:ilvl w:val="0"/>
                <w:numId w:val="12"/>
              </w:numPr>
              <w:rPr>
                <w:rFonts w:ascii="Trebuchet MS" w:hAnsi="Trebuchet MS"/>
                <w:sz w:val="20"/>
                <w:szCs w:val="20"/>
              </w:rPr>
            </w:pPr>
            <w:r w:rsidRPr="00A25B8A">
              <w:rPr>
                <w:rFonts w:ascii="Trebuchet MS" w:hAnsi="Trebuchet MS"/>
                <w:sz w:val="20"/>
                <w:szCs w:val="20"/>
              </w:rPr>
              <w:t>Event Management including Ticketing &amp; Touring</w:t>
            </w:r>
          </w:p>
          <w:p w14:paraId="757EEC63" w14:textId="77777777" w:rsidR="00C256AE" w:rsidRPr="00A25B8A" w:rsidRDefault="00C256AE" w:rsidP="00C256AE">
            <w:pPr>
              <w:pBdr>
                <w:top w:val="nil"/>
                <w:left w:val="nil"/>
                <w:bottom w:val="nil"/>
                <w:right w:val="nil"/>
                <w:between w:val="nil"/>
              </w:pBdr>
              <w:ind w:left="103"/>
              <w:rPr>
                <w:rFonts w:ascii="Trebuchet MS" w:hAnsi="Trebuchet MS"/>
                <w:b/>
                <w:bCs/>
                <w:color w:val="000000"/>
                <w:sz w:val="20"/>
                <w:szCs w:val="20"/>
              </w:rPr>
            </w:pPr>
          </w:p>
          <w:p w14:paraId="42D31976" w14:textId="35B4D5E8" w:rsidR="00C256AE" w:rsidRPr="00A25B8A" w:rsidRDefault="00C256AE" w:rsidP="00C256AE">
            <w:pPr>
              <w:pBdr>
                <w:top w:val="nil"/>
                <w:left w:val="nil"/>
                <w:bottom w:val="nil"/>
                <w:right w:val="nil"/>
                <w:between w:val="nil"/>
              </w:pBdr>
              <w:rPr>
                <w:rFonts w:ascii="Trebuchet MS" w:hAnsi="Trebuchet MS"/>
                <w:b/>
                <w:bCs/>
                <w:color w:val="000000"/>
                <w:sz w:val="20"/>
                <w:szCs w:val="20"/>
              </w:rPr>
            </w:pPr>
            <w:r w:rsidRPr="00A25B8A">
              <w:rPr>
                <w:rFonts w:ascii="Trebuchet MS" w:hAnsi="Trebuchet MS"/>
                <w:b/>
                <w:bCs/>
                <w:color w:val="000000"/>
                <w:sz w:val="20"/>
                <w:szCs w:val="20"/>
              </w:rPr>
              <w:t>Level 4</w:t>
            </w:r>
          </w:p>
          <w:p w14:paraId="373635A5" w14:textId="77777777" w:rsidR="00C256AE" w:rsidRPr="00A25B8A" w:rsidRDefault="00C256AE" w:rsidP="00C256AE">
            <w:pPr>
              <w:pBdr>
                <w:top w:val="nil"/>
                <w:left w:val="nil"/>
                <w:bottom w:val="nil"/>
                <w:right w:val="nil"/>
                <w:between w:val="nil"/>
              </w:pBdr>
              <w:ind w:left="103"/>
              <w:rPr>
                <w:rFonts w:ascii="Trebuchet MS" w:hAnsi="Trebuchet MS"/>
                <w:b/>
                <w:bCs/>
                <w:color w:val="000000"/>
                <w:sz w:val="20"/>
                <w:szCs w:val="20"/>
              </w:rPr>
            </w:pPr>
          </w:p>
          <w:p w14:paraId="3784AB6B" w14:textId="77777777" w:rsidR="00C256AE" w:rsidRPr="00A25B8A" w:rsidRDefault="00C256AE" w:rsidP="00C256AE">
            <w:pPr>
              <w:rPr>
                <w:rFonts w:ascii="Trebuchet MS" w:hAnsi="Trebuchet MS"/>
                <w:sz w:val="20"/>
                <w:szCs w:val="20"/>
              </w:rPr>
            </w:pPr>
            <w:r w:rsidRPr="00A25B8A">
              <w:rPr>
                <w:rFonts w:ascii="Trebuchet MS" w:hAnsi="Trebuchet MS"/>
                <w:sz w:val="20"/>
                <w:szCs w:val="20"/>
              </w:rPr>
              <w:t>Studies at Level 4 aim to get you work-ready with knowledge of the underlying concepts and principles of the sector, developing an entry-level understanding of:</w:t>
            </w:r>
          </w:p>
          <w:p w14:paraId="77B102C2" w14:textId="77777777" w:rsidR="00C256AE" w:rsidRPr="00A25B8A" w:rsidRDefault="00C256AE" w:rsidP="00C256AE">
            <w:pPr>
              <w:pStyle w:val="ListParagraph"/>
              <w:widowControl w:val="0"/>
              <w:numPr>
                <w:ilvl w:val="0"/>
                <w:numId w:val="13"/>
              </w:numPr>
              <w:rPr>
                <w:rFonts w:ascii="Trebuchet MS" w:hAnsi="Trebuchet MS"/>
                <w:sz w:val="20"/>
                <w:szCs w:val="20"/>
              </w:rPr>
            </w:pPr>
            <w:r w:rsidRPr="00A25B8A">
              <w:rPr>
                <w:rFonts w:ascii="Trebuchet MS" w:hAnsi="Trebuchet MS"/>
                <w:sz w:val="20"/>
                <w:szCs w:val="20"/>
              </w:rPr>
              <w:t>the key sectors and organisations within the UK and International music industry;</w:t>
            </w:r>
          </w:p>
          <w:p w14:paraId="5CC3B2FA" w14:textId="77777777" w:rsidR="00C256AE" w:rsidRPr="00A25B8A" w:rsidRDefault="00C256AE" w:rsidP="00C256AE">
            <w:pPr>
              <w:pStyle w:val="ListParagraph"/>
              <w:widowControl w:val="0"/>
              <w:numPr>
                <w:ilvl w:val="0"/>
                <w:numId w:val="13"/>
              </w:numPr>
              <w:rPr>
                <w:rFonts w:ascii="Trebuchet MS" w:hAnsi="Trebuchet MS"/>
                <w:sz w:val="20"/>
                <w:szCs w:val="20"/>
              </w:rPr>
            </w:pPr>
            <w:r w:rsidRPr="00A25B8A">
              <w:rPr>
                <w:rFonts w:ascii="Trebuchet MS" w:hAnsi="Trebuchet MS"/>
                <w:sz w:val="20"/>
                <w:szCs w:val="20"/>
              </w:rPr>
              <w:t xml:space="preserve">the history of technological developments in the context of communications and culture; </w:t>
            </w:r>
          </w:p>
          <w:p w14:paraId="1526D6FF" w14:textId="77777777" w:rsidR="00C256AE" w:rsidRPr="00A25B8A" w:rsidRDefault="00C256AE" w:rsidP="00C256AE">
            <w:pPr>
              <w:pStyle w:val="ListParagraph"/>
              <w:widowControl w:val="0"/>
              <w:numPr>
                <w:ilvl w:val="0"/>
                <w:numId w:val="13"/>
              </w:numPr>
              <w:rPr>
                <w:rFonts w:ascii="Trebuchet MS" w:hAnsi="Trebuchet MS"/>
                <w:sz w:val="20"/>
                <w:szCs w:val="20"/>
              </w:rPr>
            </w:pPr>
            <w:r w:rsidRPr="00A25B8A">
              <w:rPr>
                <w:rFonts w:ascii="Trebuchet MS" w:hAnsi="Trebuchet MS"/>
                <w:sz w:val="20"/>
                <w:szCs w:val="20"/>
              </w:rPr>
              <w:t>the economics of entertainment content platforms;</w:t>
            </w:r>
          </w:p>
          <w:p w14:paraId="0E12B574" w14:textId="77777777" w:rsidR="00C256AE" w:rsidRPr="00A25B8A" w:rsidRDefault="00C256AE" w:rsidP="00C256AE">
            <w:pPr>
              <w:pStyle w:val="ListParagraph"/>
              <w:widowControl w:val="0"/>
              <w:numPr>
                <w:ilvl w:val="0"/>
                <w:numId w:val="13"/>
              </w:numPr>
              <w:rPr>
                <w:rFonts w:ascii="Trebuchet MS" w:hAnsi="Trebuchet MS"/>
                <w:sz w:val="20"/>
                <w:szCs w:val="20"/>
              </w:rPr>
            </w:pPr>
            <w:r w:rsidRPr="00A25B8A">
              <w:rPr>
                <w:rFonts w:ascii="Trebuchet MS" w:hAnsi="Trebuchet MS"/>
                <w:sz w:val="20"/>
                <w:szCs w:val="20"/>
              </w:rPr>
              <w:t>the importance of intellectual property and the various revenue streams generated by its exploitation;</w:t>
            </w:r>
          </w:p>
          <w:p w14:paraId="7EC7DB2F" w14:textId="636F3FD8" w:rsidR="00C256AE" w:rsidRPr="00A25B8A" w:rsidRDefault="00C256AE" w:rsidP="00C256AE">
            <w:pPr>
              <w:pStyle w:val="ListParagraph"/>
              <w:widowControl w:val="0"/>
              <w:numPr>
                <w:ilvl w:val="0"/>
                <w:numId w:val="13"/>
              </w:numPr>
              <w:rPr>
                <w:rFonts w:ascii="Trebuchet MS" w:hAnsi="Trebuchet MS"/>
                <w:sz w:val="20"/>
                <w:szCs w:val="20"/>
              </w:rPr>
            </w:pPr>
            <w:r w:rsidRPr="00A25B8A">
              <w:rPr>
                <w:rFonts w:ascii="Trebuchet MS" w:hAnsi="Trebuchet MS"/>
                <w:sz w:val="20"/>
                <w:szCs w:val="20"/>
              </w:rPr>
              <w:t xml:space="preserve">the cultural, social and musical history of the post-war period to the modern day. </w:t>
            </w:r>
          </w:p>
          <w:p w14:paraId="327C5AB1" w14:textId="480900D8" w:rsidR="00C256AE" w:rsidRPr="00A25B8A" w:rsidRDefault="00FC1F09" w:rsidP="00AE38CA">
            <w:pPr>
              <w:pStyle w:val="ListParagraph"/>
              <w:widowControl w:val="0"/>
              <w:numPr>
                <w:ilvl w:val="0"/>
                <w:numId w:val="13"/>
              </w:numPr>
              <w:rPr>
                <w:rFonts w:ascii="Trebuchet MS" w:hAnsi="Trebuchet MS"/>
                <w:sz w:val="20"/>
                <w:szCs w:val="20"/>
              </w:rPr>
            </w:pPr>
            <w:r w:rsidRPr="00A25B8A">
              <w:rPr>
                <w:rFonts w:ascii="Trebuchet MS" w:hAnsi="Trebuchet MS"/>
                <w:sz w:val="20"/>
                <w:szCs w:val="20"/>
              </w:rPr>
              <w:t>An introduction to event management and a chance to stage an event, promoting and delivering it to a live and/or online audience.</w:t>
            </w:r>
          </w:p>
          <w:p w14:paraId="351F2D0E" w14:textId="77777777" w:rsidR="0049483E" w:rsidRPr="00A25B8A" w:rsidRDefault="0049483E" w:rsidP="00C256AE">
            <w:pPr>
              <w:pBdr>
                <w:top w:val="nil"/>
                <w:left w:val="nil"/>
                <w:bottom w:val="nil"/>
                <w:right w:val="nil"/>
                <w:between w:val="nil"/>
              </w:pBdr>
              <w:spacing w:before="1"/>
              <w:rPr>
                <w:rFonts w:ascii="Trebuchet MS" w:hAnsi="Trebuchet MS"/>
                <w:sz w:val="20"/>
                <w:szCs w:val="20"/>
              </w:rPr>
            </w:pPr>
          </w:p>
          <w:p w14:paraId="67AFF43E" w14:textId="213F7A44" w:rsidR="00C256AE" w:rsidRPr="00A25B8A" w:rsidRDefault="00C256AE" w:rsidP="00C256AE">
            <w:pPr>
              <w:pBdr>
                <w:top w:val="nil"/>
                <w:left w:val="nil"/>
                <w:bottom w:val="nil"/>
                <w:right w:val="nil"/>
                <w:between w:val="nil"/>
              </w:pBdr>
              <w:rPr>
                <w:rFonts w:ascii="Trebuchet MS" w:hAnsi="Trebuchet MS"/>
                <w:b/>
                <w:color w:val="000000"/>
                <w:sz w:val="20"/>
                <w:szCs w:val="20"/>
              </w:rPr>
            </w:pPr>
            <w:r w:rsidRPr="00A25B8A">
              <w:rPr>
                <w:rFonts w:ascii="Trebuchet MS" w:hAnsi="Trebuchet MS"/>
                <w:b/>
                <w:color w:val="000000"/>
                <w:sz w:val="20"/>
                <w:szCs w:val="20"/>
              </w:rPr>
              <w:t>Level 5</w:t>
            </w:r>
          </w:p>
          <w:p w14:paraId="1B42568D" w14:textId="77777777" w:rsidR="00C256AE" w:rsidRPr="00A25B8A" w:rsidRDefault="00C256AE" w:rsidP="00C256AE">
            <w:pPr>
              <w:pBdr>
                <w:top w:val="nil"/>
                <w:left w:val="nil"/>
                <w:bottom w:val="nil"/>
                <w:right w:val="nil"/>
                <w:between w:val="nil"/>
              </w:pBdr>
              <w:rPr>
                <w:rFonts w:ascii="Trebuchet MS" w:hAnsi="Trebuchet MS"/>
                <w:b/>
                <w:color w:val="000000"/>
                <w:sz w:val="20"/>
                <w:szCs w:val="20"/>
              </w:rPr>
            </w:pPr>
          </w:p>
          <w:p w14:paraId="6439D459" w14:textId="77777777" w:rsidR="00C256AE" w:rsidRPr="00A25B8A" w:rsidRDefault="00C256AE" w:rsidP="00C256AE">
            <w:pPr>
              <w:rPr>
                <w:rFonts w:ascii="Trebuchet MS" w:hAnsi="Trebuchet MS"/>
                <w:sz w:val="20"/>
                <w:szCs w:val="20"/>
              </w:rPr>
            </w:pPr>
            <w:r w:rsidRPr="00A25B8A">
              <w:rPr>
                <w:rFonts w:ascii="Trebuchet MS" w:hAnsi="Trebuchet MS"/>
                <w:sz w:val="20"/>
                <w:szCs w:val="20"/>
              </w:rPr>
              <w:t>Your studies at Level 5 are focused on the detail, developing managerial skills and critical thinking to understand the nuances behind critical issues and challenges facing the industry. Particular focus is given to knowledge of entertainment contracts and disputes, and the latest tools and tricks for developing artists with a coherent brand identity to better target and grow an audience.</w:t>
            </w:r>
          </w:p>
          <w:p w14:paraId="199454C4" w14:textId="77777777" w:rsidR="00C256AE" w:rsidRPr="00A25B8A" w:rsidRDefault="00C256AE" w:rsidP="00C256AE">
            <w:pPr>
              <w:rPr>
                <w:rFonts w:ascii="Trebuchet MS" w:hAnsi="Trebuchet MS"/>
                <w:sz w:val="20"/>
                <w:szCs w:val="20"/>
              </w:rPr>
            </w:pPr>
          </w:p>
          <w:p w14:paraId="6A84B566" w14:textId="6E02641E" w:rsidR="00C256AE" w:rsidRPr="00A25B8A" w:rsidRDefault="007776EF" w:rsidP="00C256AE">
            <w:pPr>
              <w:rPr>
                <w:rFonts w:ascii="Trebuchet MS" w:hAnsi="Trebuchet MS"/>
                <w:sz w:val="20"/>
                <w:szCs w:val="20"/>
              </w:rPr>
            </w:pPr>
            <w:r w:rsidRPr="00A25B8A">
              <w:rPr>
                <w:rFonts w:ascii="Trebuchet MS" w:hAnsi="Trebuchet MS"/>
                <w:sz w:val="20"/>
                <w:szCs w:val="20"/>
              </w:rPr>
              <w:t>You</w:t>
            </w:r>
            <w:r w:rsidR="00C256AE" w:rsidRPr="00A25B8A">
              <w:rPr>
                <w:rFonts w:ascii="Trebuchet MS" w:hAnsi="Trebuchet MS"/>
                <w:sz w:val="20"/>
                <w:szCs w:val="20"/>
              </w:rPr>
              <w:t xml:space="preserve"> will </w:t>
            </w:r>
            <w:r w:rsidRPr="00A25B8A">
              <w:rPr>
                <w:rFonts w:ascii="Trebuchet MS" w:hAnsi="Trebuchet MS"/>
                <w:sz w:val="20"/>
                <w:szCs w:val="20"/>
              </w:rPr>
              <w:t>spend time understanding</w:t>
            </w:r>
            <w:r w:rsidR="00C256AE" w:rsidRPr="00A25B8A">
              <w:rPr>
                <w:rFonts w:ascii="Trebuchet MS" w:hAnsi="Trebuchet MS"/>
                <w:sz w:val="20"/>
                <w:szCs w:val="20"/>
              </w:rPr>
              <w:t xml:space="preserve"> increasingly complex world of online and international </w:t>
            </w:r>
            <w:r w:rsidR="00FC1F09" w:rsidRPr="00A25B8A">
              <w:rPr>
                <w:rFonts w:ascii="Trebuchet MS" w:hAnsi="Trebuchet MS"/>
                <w:sz w:val="20"/>
                <w:szCs w:val="20"/>
              </w:rPr>
              <w:t xml:space="preserve">activity and </w:t>
            </w:r>
            <w:r w:rsidR="00C256AE" w:rsidRPr="00A25B8A">
              <w:rPr>
                <w:rFonts w:ascii="Trebuchet MS" w:hAnsi="Trebuchet MS"/>
                <w:sz w:val="20"/>
                <w:szCs w:val="20"/>
              </w:rPr>
              <w:t>revenue streams. Knowledge in this area will make you a desirable and effective artist manager or music executive. What better skill</w:t>
            </w:r>
            <w:r w:rsidRPr="00A25B8A">
              <w:rPr>
                <w:rFonts w:ascii="Trebuchet MS" w:hAnsi="Trebuchet MS"/>
                <w:sz w:val="20"/>
                <w:szCs w:val="20"/>
              </w:rPr>
              <w:t xml:space="preserve"> is there</w:t>
            </w:r>
            <w:r w:rsidR="00C256AE" w:rsidRPr="00A25B8A">
              <w:rPr>
                <w:rFonts w:ascii="Trebuchet MS" w:hAnsi="Trebuchet MS"/>
                <w:sz w:val="20"/>
                <w:szCs w:val="20"/>
              </w:rPr>
              <w:t xml:space="preserve"> than knowing how to get paid?</w:t>
            </w:r>
          </w:p>
          <w:p w14:paraId="002FEDDD" w14:textId="77777777" w:rsidR="00C256AE" w:rsidRPr="00A25B8A" w:rsidRDefault="00C256AE" w:rsidP="00C256AE">
            <w:pPr>
              <w:rPr>
                <w:rFonts w:ascii="Trebuchet MS" w:hAnsi="Trebuchet MS"/>
                <w:sz w:val="20"/>
                <w:szCs w:val="20"/>
              </w:rPr>
            </w:pPr>
          </w:p>
          <w:p w14:paraId="49C4E8AA" w14:textId="28337098" w:rsidR="00C256AE" w:rsidRPr="00A25B8A" w:rsidRDefault="007776EF" w:rsidP="00C256AE">
            <w:pPr>
              <w:rPr>
                <w:rFonts w:ascii="Trebuchet MS" w:hAnsi="Trebuchet MS"/>
                <w:sz w:val="20"/>
                <w:szCs w:val="20"/>
              </w:rPr>
            </w:pPr>
            <w:r w:rsidRPr="00A25B8A">
              <w:rPr>
                <w:rFonts w:ascii="Trebuchet MS" w:hAnsi="Trebuchet MS"/>
                <w:sz w:val="20"/>
                <w:szCs w:val="20"/>
              </w:rPr>
              <w:t>Beyond the basics of</w:t>
            </w:r>
            <w:r w:rsidR="00C256AE" w:rsidRPr="00A25B8A">
              <w:rPr>
                <w:rFonts w:ascii="Trebuchet MS" w:hAnsi="Trebuchet MS"/>
                <w:sz w:val="20"/>
                <w:szCs w:val="20"/>
              </w:rPr>
              <w:t xml:space="preserve"> </w:t>
            </w:r>
            <w:r w:rsidR="00FC1F09" w:rsidRPr="00A25B8A">
              <w:rPr>
                <w:rFonts w:ascii="Trebuchet MS" w:hAnsi="Trebuchet MS"/>
                <w:sz w:val="20"/>
                <w:szCs w:val="20"/>
              </w:rPr>
              <w:t>e</w:t>
            </w:r>
            <w:r w:rsidR="00C256AE" w:rsidRPr="00A25B8A">
              <w:rPr>
                <w:rFonts w:ascii="Trebuchet MS" w:hAnsi="Trebuchet MS"/>
                <w:sz w:val="20"/>
                <w:szCs w:val="20"/>
              </w:rPr>
              <w:t xml:space="preserve">vent </w:t>
            </w:r>
            <w:r w:rsidR="00FC1F09" w:rsidRPr="00A25B8A">
              <w:rPr>
                <w:rFonts w:ascii="Trebuchet MS" w:hAnsi="Trebuchet MS"/>
                <w:sz w:val="20"/>
                <w:szCs w:val="20"/>
              </w:rPr>
              <w:t>m</w:t>
            </w:r>
            <w:r w:rsidR="00C256AE" w:rsidRPr="00A25B8A">
              <w:rPr>
                <w:rFonts w:ascii="Trebuchet MS" w:hAnsi="Trebuchet MS"/>
                <w:sz w:val="20"/>
                <w:szCs w:val="20"/>
              </w:rPr>
              <w:t>anagement</w:t>
            </w:r>
            <w:r w:rsidR="00B72E78" w:rsidRPr="00A25B8A">
              <w:rPr>
                <w:rFonts w:ascii="Trebuchet MS" w:hAnsi="Trebuchet MS"/>
                <w:sz w:val="20"/>
                <w:szCs w:val="20"/>
              </w:rPr>
              <w:t>,</w:t>
            </w:r>
            <w:r w:rsidR="00C256AE" w:rsidRPr="00A25B8A">
              <w:rPr>
                <w:rFonts w:ascii="Trebuchet MS" w:hAnsi="Trebuchet MS"/>
                <w:sz w:val="20"/>
                <w:szCs w:val="20"/>
              </w:rPr>
              <w:t xml:space="preserve"> </w:t>
            </w:r>
            <w:r w:rsidRPr="00A25B8A">
              <w:rPr>
                <w:rFonts w:ascii="Trebuchet MS" w:hAnsi="Trebuchet MS"/>
                <w:sz w:val="20"/>
                <w:szCs w:val="20"/>
              </w:rPr>
              <w:t>you will</w:t>
            </w:r>
            <w:r w:rsidR="00C256AE" w:rsidRPr="00A25B8A">
              <w:rPr>
                <w:rFonts w:ascii="Trebuchet MS" w:hAnsi="Trebuchet MS"/>
                <w:sz w:val="20"/>
                <w:szCs w:val="20"/>
              </w:rPr>
              <w:t xml:space="preserve"> broaden </w:t>
            </w:r>
            <w:r w:rsidRPr="00A25B8A">
              <w:rPr>
                <w:rFonts w:ascii="Trebuchet MS" w:hAnsi="Trebuchet MS"/>
                <w:sz w:val="20"/>
                <w:szCs w:val="20"/>
              </w:rPr>
              <w:t>your</w:t>
            </w:r>
            <w:r w:rsidR="00C256AE" w:rsidRPr="00A25B8A">
              <w:rPr>
                <w:rFonts w:ascii="Trebuchet MS" w:hAnsi="Trebuchet MS"/>
                <w:sz w:val="20"/>
                <w:szCs w:val="20"/>
              </w:rPr>
              <w:t xml:space="preserve"> horizons to investigate the skills and organisations involved in arranging </w:t>
            </w:r>
            <w:r w:rsidR="00FC1F09" w:rsidRPr="00A25B8A">
              <w:rPr>
                <w:rFonts w:ascii="Trebuchet MS" w:hAnsi="Trebuchet MS"/>
                <w:sz w:val="20"/>
                <w:szCs w:val="20"/>
              </w:rPr>
              <w:t xml:space="preserve">festivals, </w:t>
            </w:r>
            <w:r w:rsidR="00C256AE" w:rsidRPr="00A25B8A">
              <w:rPr>
                <w:rFonts w:ascii="Trebuchet MS" w:hAnsi="Trebuchet MS"/>
                <w:sz w:val="20"/>
                <w:szCs w:val="20"/>
              </w:rPr>
              <w:t>national tours and the latest technological and legislative issues around both primary and secondary ticketing.</w:t>
            </w:r>
          </w:p>
          <w:p w14:paraId="221E9023" w14:textId="77777777" w:rsidR="00C256AE" w:rsidRPr="00A25B8A" w:rsidRDefault="00C256AE" w:rsidP="00C256AE">
            <w:pPr>
              <w:rPr>
                <w:rFonts w:ascii="Trebuchet MS" w:hAnsi="Trebuchet MS"/>
                <w:sz w:val="20"/>
                <w:szCs w:val="20"/>
              </w:rPr>
            </w:pPr>
          </w:p>
          <w:p w14:paraId="11A44993" w14:textId="6E2E2221" w:rsidR="00C256AE" w:rsidRPr="00A25B8A" w:rsidRDefault="004747EC" w:rsidP="00C256AE">
            <w:pPr>
              <w:rPr>
                <w:rFonts w:ascii="Trebuchet MS" w:hAnsi="Trebuchet MS"/>
                <w:sz w:val="20"/>
                <w:szCs w:val="20"/>
              </w:rPr>
            </w:pPr>
            <w:r w:rsidRPr="00A25B8A">
              <w:rPr>
                <w:rFonts w:ascii="Trebuchet MS" w:hAnsi="Trebuchet MS"/>
                <w:sz w:val="20"/>
                <w:szCs w:val="20"/>
              </w:rPr>
              <w:t xml:space="preserve">As a music entrepreneur, independent artist or future employee you need to keep on top of the latest technology and strategies for success. The </w:t>
            </w:r>
            <w:r w:rsidR="00FC1F09" w:rsidRPr="00A25B8A">
              <w:rPr>
                <w:rFonts w:ascii="Trebuchet MS" w:hAnsi="Trebuchet MS"/>
                <w:sz w:val="20"/>
                <w:szCs w:val="20"/>
              </w:rPr>
              <w:t>G</w:t>
            </w:r>
            <w:r w:rsidR="00C256AE" w:rsidRPr="00A25B8A">
              <w:rPr>
                <w:rFonts w:ascii="Trebuchet MS" w:hAnsi="Trebuchet MS"/>
                <w:sz w:val="20"/>
                <w:szCs w:val="20"/>
              </w:rPr>
              <w:t xml:space="preserve">rowth </w:t>
            </w:r>
            <w:r w:rsidR="00FC1F09" w:rsidRPr="00A25B8A">
              <w:rPr>
                <w:rFonts w:ascii="Trebuchet MS" w:hAnsi="Trebuchet MS"/>
                <w:sz w:val="20"/>
                <w:szCs w:val="20"/>
              </w:rPr>
              <w:t>H</w:t>
            </w:r>
            <w:r w:rsidR="00C256AE" w:rsidRPr="00A25B8A">
              <w:rPr>
                <w:rFonts w:ascii="Trebuchet MS" w:hAnsi="Trebuchet MS"/>
                <w:sz w:val="20"/>
                <w:szCs w:val="20"/>
              </w:rPr>
              <w:t xml:space="preserve">acking </w:t>
            </w:r>
            <w:r w:rsidRPr="00A25B8A">
              <w:rPr>
                <w:rFonts w:ascii="Trebuchet MS" w:hAnsi="Trebuchet MS"/>
                <w:sz w:val="20"/>
                <w:szCs w:val="20"/>
              </w:rPr>
              <w:t>module will introduce you to essential</w:t>
            </w:r>
            <w:r w:rsidR="00C256AE" w:rsidRPr="00A25B8A">
              <w:rPr>
                <w:rFonts w:ascii="Trebuchet MS" w:hAnsi="Trebuchet MS"/>
                <w:sz w:val="20"/>
                <w:szCs w:val="20"/>
              </w:rPr>
              <w:t xml:space="preserve"> computer coding and other data tools to gather and act upon market information </w:t>
            </w:r>
            <w:r w:rsidR="00FC1F09" w:rsidRPr="00A25B8A">
              <w:rPr>
                <w:rFonts w:ascii="Trebuchet MS" w:hAnsi="Trebuchet MS"/>
                <w:sz w:val="20"/>
                <w:szCs w:val="20"/>
              </w:rPr>
              <w:t>used to</w:t>
            </w:r>
            <w:r w:rsidR="00C256AE" w:rsidRPr="00A25B8A">
              <w:rPr>
                <w:rFonts w:ascii="Trebuchet MS" w:hAnsi="Trebuchet MS"/>
                <w:sz w:val="20"/>
                <w:szCs w:val="20"/>
              </w:rPr>
              <w:t xml:space="preserve"> aid business </w:t>
            </w:r>
            <w:r w:rsidRPr="00A25B8A">
              <w:rPr>
                <w:rFonts w:ascii="Trebuchet MS" w:hAnsi="Trebuchet MS"/>
                <w:sz w:val="20"/>
                <w:szCs w:val="20"/>
              </w:rPr>
              <w:t>decision making and minimise risk</w:t>
            </w:r>
            <w:r w:rsidR="00C256AE" w:rsidRPr="00A25B8A">
              <w:rPr>
                <w:rFonts w:ascii="Trebuchet MS" w:hAnsi="Trebuchet MS"/>
                <w:sz w:val="20"/>
                <w:szCs w:val="20"/>
              </w:rPr>
              <w:t xml:space="preserve">. </w:t>
            </w:r>
          </w:p>
          <w:p w14:paraId="66A75515" w14:textId="77777777" w:rsidR="00C256AE" w:rsidRPr="00A25B8A" w:rsidRDefault="00C256AE" w:rsidP="00C256AE">
            <w:pPr>
              <w:rPr>
                <w:rFonts w:ascii="Trebuchet MS" w:hAnsi="Trebuchet MS"/>
                <w:sz w:val="20"/>
                <w:szCs w:val="20"/>
              </w:rPr>
            </w:pPr>
            <w:r w:rsidRPr="00A25B8A">
              <w:rPr>
                <w:rFonts w:ascii="Trebuchet MS" w:hAnsi="Trebuchet MS"/>
                <w:sz w:val="20"/>
                <w:szCs w:val="20"/>
              </w:rPr>
              <w:t xml:space="preserve"> </w:t>
            </w:r>
          </w:p>
          <w:p w14:paraId="3C77E7D0" w14:textId="5AFF1C83" w:rsidR="00C256AE" w:rsidRPr="00A25B8A" w:rsidRDefault="00C256AE" w:rsidP="00C256AE">
            <w:pPr>
              <w:pBdr>
                <w:top w:val="nil"/>
                <w:left w:val="nil"/>
                <w:bottom w:val="nil"/>
                <w:right w:val="nil"/>
                <w:between w:val="nil"/>
              </w:pBdr>
              <w:rPr>
                <w:rFonts w:ascii="Trebuchet MS" w:hAnsi="Trebuchet MS"/>
                <w:b/>
                <w:color w:val="000000"/>
                <w:sz w:val="20"/>
                <w:szCs w:val="20"/>
              </w:rPr>
            </w:pPr>
            <w:r w:rsidRPr="00A25B8A">
              <w:rPr>
                <w:rFonts w:ascii="Trebuchet MS" w:hAnsi="Trebuchet MS"/>
                <w:b/>
                <w:color w:val="000000"/>
                <w:sz w:val="20"/>
                <w:szCs w:val="20"/>
              </w:rPr>
              <w:t>Level 6</w:t>
            </w:r>
          </w:p>
          <w:p w14:paraId="07F5BDC3" w14:textId="77777777" w:rsidR="00C256AE" w:rsidRPr="00A25B8A" w:rsidRDefault="00C256AE" w:rsidP="00C256AE">
            <w:pPr>
              <w:pBdr>
                <w:top w:val="nil"/>
                <w:left w:val="nil"/>
                <w:bottom w:val="nil"/>
                <w:right w:val="nil"/>
                <w:between w:val="nil"/>
              </w:pBdr>
              <w:rPr>
                <w:rFonts w:ascii="Trebuchet MS" w:hAnsi="Trebuchet MS"/>
                <w:b/>
                <w:color w:val="000000"/>
                <w:sz w:val="20"/>
                <w:szCs w:val="20"/>
              </w:rPr>
            </w:pPr>
          </w:p>
          <w:p w14:paraId="5F04E097" w14:textId="77777777" w:rsidR="00C256AE" w:rsidRPr="00A25B8A" w:rsidRDefault="00C256AE" w:rsidP="00C256AE">
            <w:pPr>
              <w:rPr>
                <w:rFonts w:ascii="Trebuchet MS" w:hAnsi="Trebuchet MS"/>
                <w:sz w:val="20"/>
                <w:szCs w:val="20"/>
              </w:rPr>
            </w:pPr>
            <w:r w:rsidRPr="00A25B8A">
              <w:rPr>
                <w:rFonts w:ascii="Trebuchet MS" w:hAnsi="Trebuchet MS"/>
                <w:sz w:val="20"/>
                <w:szCs w:val="20"/>
              </w:rPr>
              <w:t>By Level 6 you should be ready to work more independently, utilising the transferable skills you have learned including:</w:t>
            </w:r>
          </w:p>
          <w:p w14:paraId="5928EC60" w14:textId="77777777" w:rsidR="00C256AE" w:rsidRPr="00A25B8A" w:rsidRDefault="00C256AE" w:rsidP="00C256AE">
            <w:pPr>
              <w:pStyle w:val="ListParagraph"/>
              <w:widowControl w:val="0"/>
              <w:numPr>
                <w:ilvl w:val="0"/>
                <w:numId w:val="10"/>
              </w:numPr>
              <w:rPr>
                <w:rFonts w:ascii="Trebuchet MS" w:hAnsi="Trebuchet MS"/>
                <w:sz w:val="20"/>
                <w:szCs w:val="20"/>
              </w:rPr>
            </w:pPr>
            <w:r w:rsidRPr="00A25B8A">
              <w:rPr>
                <w:rFonts w:ascii="Trebuchet MS" w:hAnsi="Trebuchet MS"/>
                <w:sz w:val="20"/>
                <w:szCs w:val="20"/>
              </w:rPr>
              <w:t>strategic and critical thinking</w:t>
            </w:r>
          </w:p>
          <w:p w14:paraId="120111D1" w14:textId="77777777" w:rsidR="00C256AE" w:rsidRPr="00A25B8A" w:rsidRDefault="00C256AE" w:rsidP="00C256AE">
            <w:pPr>
              <w:pStyle w:val="ListParagraph"/>
              <w:widowControl w:val="0"/>
              <w:numPr>
                <w:ilvl w:val="0"/>
                <w:numId w:val="10"/>
              </w:numPr>
              <w:rPr>
                <w:rFonts w:ascii="Trebuchet MS" w:hAnsi="Trebuchet MS"/>
                <w:sz w:val="20"/>
                <w:szCs w:val="20"/>
              </w:rPr>
            </w:pPr>
            <w:r w:rsidRPr="00A25B8A">
              <w:rPr>
                <w:rFonts w:ascii="Trebuchet MS" w:hAnsi="Trebuchet MS"/>
                <w:sz w:val="20"/>
                <w:szCs w:val="20"/>
              </w:rPr>
              <w:t>effective communication</w:t>
            </w:r>
          </w:p>
          <w:p w14:paraId="4E154AD4" w14:textId="77777777" w:rsidR="00C256AE" w:rsidRPr="00A25B8A" w:rsidRDefault="00C256AE" w:rsidP="00C256AE">
            <w:pPr>
              <w:pStyle w:val="ListParagraph"/>
              <w:widowControl w:val="0"/>
              <w:numPr>
                <w:ilvl w:val="0"/>
                <w:numId w:val="10"/>
              </w:numPr>
              <w:rPr>
                <w:rFonts w:ascii="Trebuchet MS" w:hAnsi="Trebuchet MS"/>
                <w:sz w:val="20"/>
                <w:szCs w:val="20"/>
              </w:rPr>
            </w:pPr>
            <w:r w:rsidRPr="00A25B8A">
              <w:rPr>
                <w:rFonts w:ascii="Trebuchet MS" w:hAnsi="Trebuchet MS"/>
                <w:sz w:val="20"/>
                <w:szCs w:val="20"/>
              </w:rPr>
              <w:t>planning</w:t>
            </w:r>
          </w:p>
          <w:p w14:paraId="21E480EF" w14:textId="77777777" w:rsidR="00C256AE" w:rsidRPr="00A25B8A" w:rsidRDefault="00C256AE" w:rsidP="00C256AE">
            <w:pPr>
              <w:pStyle w:val="ListParagraph"/>
              <w:widowControl w:val="0"/>
              <w:numPr>
                <w:ilvl w:val="0"/>
                <w:numId w:val="10"/>
              </w:numPr>
              <w:rPr>
                <w:rFonts w:ascii="Trebuchet MS" w:hAnsi="Trebuchet MS"/>
                <w:sz w:val="20"/>
                <w:szCs w:val="20"/>
              </w:rPr>
            </w:pPr>
            <w:r w:rsidRPr="00A25B8A">
              <w:rPr>
                <w:rFonts w:ascii="Trebuchet MS" w:hAnsi="Trebuchet MS"/>
                <w:sz w:val="20"/>
                <w:szCs w:val="20"/>
              </w:rPr>
              <w:lastRenderedPageBreak/>
              <w:t>organising</w:t>
            </w:r>
          </w:p>
          <w:p w14:paraId="5633031A" w14:textId="77777777" w:rsidR="00C256AE" w:rsidRPr="00A25B8A" w:rsidRDefault="00C256AE" w:rsidP="00C256AE">
            <w:pPr>
              <w:pStyle w:val="ListParagraph"/>
              <w:widowControl w:val="0"/>
              <w:numPr>
                <w:ilvl w:val="0"/>
                <w:numId w:val="10"/>
              </w:numPr>
              <w:rPr>
                <w:rFonts w:ascii="Trebuchet MS" w:hAnsi="Trebuchet MS"/>
                <w:sz w:val="20"/>
                <w:szCs w:val="20"/>
              </w:rPr>
            </w:pPr>
            <w:r w:rsidRPr="00A25B8A">
              <w:rPr>
                <w:rFonts w:ascii="Trebuchet MS" w:hAnsi="Trebuchet MS"/>
                <w:sz w:val="20"/>
                <w:szCs w:val="20"/>
              </w:rPr>
              <w:t>managing risk</w:t>
            </w:r>
          </w:p>
          <w:p w14:paraId="7E0AD1B6" w14:textId="67A80B15" w:rsidR="00C256AE" w:rsidRPr="00A25B8A" w:rsidRDefault="00C256AE" w:rsidP="00C256AE">
            <w:pPr>
              <w:pStyle w:val="ListParagraph"/>
              <w:widowControl w:val="0"/>
              <w:numPr>
                <w:ilvl w:val="0"/>
                <w:numId w:val="10"/>
              </w:numPr>
              <w:rPr>
                <w:rFonts w:ascii="Trebuchet MS" w:hAnsi="Trebuchet MS"/>
                <w:sz w:val="20"/>
                <w:szCs w:val="20"/>
              </w:rPr>
            </w:pPr>
            <w:r w:rsidRPr="00A25B8A">
              <w:rPr>
                <w:rFonts w:ascii="Trebuchet MS" w:hAnsi="Trebuchet MS"/>
                <w:sz w:val="20"/>
                <w:szCs w:val="20"/>
              </w:rPr>
              <w:t>evaluating data.</w:t>
            </w:r>
          </w:p>
          <w:p w14:paraId="34BE1399" w14:textId="77777777" w:rsidR="00C256AE" w:rsidRPr="00A25B8A" w:rsidRDefault="00C256AE" w:rsidP="004747EC">
            <w:pPr>
              <w:pStyle w:val="ListParagraph"/>
              <w:widowControl w:val="0"/>
              <w:rPr>
                <w:rFonts w:ascii="Trebuchet MS" w:hAnsi="Trebuchet MS"/>
                <w:sz w:val="20"/>
                <w:szCs w:val="20"/>
              </w:rPr>
            </w:pPr>
          </w:p>
          <w:p w14:paraId="001C2816" w14:textId="76E85B79" w:rsidR="00C256AE" w:rsidRPr="00A25B8A" w:rsidRDefault="00C256AE" w:rsidP="00C256AE">
            <w:pPr>
              <w:rPr>
                <w:rFonts w:ascii="Trebuchet MS" w:hAnsi="Trebuchet MS"/>
                <w:sz w:val="20"/>
                <w:szCs w:val="20"/>
              </w:rPr>
            </w:pPr>
            <w:r w:rsidRPr="00A25B8A">
              <w:rPr>
                <w:rFonts w:ascii="Trebuchet MS" w:hAnsi="Trebuchet MS"/>
                <w:sz w:val="20"/>
                <w:szCs w:val="20"/>
              </w:rPr>
              <w:t xml:space="preserve">You are now ready to investigate the viability or your </w:t>
            </w:r>
            <w:r w:rsidR="00FC1F09" w:rsidRPr="00A25B8A">
              <w:rPr>
                <w:rFonts w:ascii="Trebuchet MS" w:hAnsi="Trebuchet MS"/>
                <w:sz w:val="20"/>
                <w:szCs w:val="20"/>
              </w:rPr>
              <w:t xml:space="preserve">own </w:t>
            </w:r>
            <w:r w:rsidRPr="00A25B8A">
              <w:rPr>
                <w:rFonts w:ascii="Trebuchet MS" w:hAnsi="Trebuchet MS"/>
                <w:sz w:val="20"/>
                <w:szCs w:val="20"/>
              </w:rPr>
              <w:t xml:space="preserve">ideas, solve problems and deliver successful business and artist projects. One of the most important skills for your career is developing confidence and conviction, based on reliable insight and observation, to manage the uncertainty of shifting consumer tastes and patterns of consumption. </w:t>
            </w:r>
          </w:p>
          <w:p w14:paraId="533A75EF" w14:textId="77777777" w:rsidR="00C256AE" w:rsidRPr="00A25B8A" w:rsidRDefault="00C256AE" w:rsidP="00C256AE">
            <w:pPr>
              <w:rPr>
                <w:rFonts w:ascii="Trebuchet MS" w:hAnsi="Trebuchet MS"/>
                <w:sz w:val="20"/>
                <w:szCs w:val="20"/>
              </w:rPr>
            </w:pPr>
          </w:p>
          <w:p w14:paraId="04CB3689" w14:textId="4E8E110F" w:rsidR="00C256AE" w:rsidRPr="00A25B8A" w:rsidRDefault="00C256AE" w:rsidP="00C256AE">
            <w:pPr>
              <w:rPr>
                <w:rFonts w:ascii="Trebuchet MS" w:hAnsi="Trebuchet MS"/>
                <w:sz w:val="20"/>
                <w:szCs w:val="20"/>
              </w:rPr>
            </w:pPr>
            <w:r w:rsidRPr="00A25B8A">
              <w:rPr>
                <w:rFonts w:ascii="Trebuchet MS" w:hAnsi="Trebuchet MS"/>
                <w:sz w:val="20"/>
                <w:szCs w:val="20"/>
              </w:rPr>
              <w:t xml:space="preserve">You will have the opportunity to put your ideas and training into practice on real life projects, either collaborating with LCCM music students for an Artist Management Project, building up towards a release of your own or your artist’s music projects or during a work based placement (2 days a week) within a music organisation. </w:t>
            </w:r>
          </w:p>
          <w:p w14:paraId="02F7C611" w14:textId="77777777" w:rsidR="00C256AE" w:rsidRPr="00A25B8A" w:rsidRDefault="00C256AE" w:rsidP="00C256AE">
            <w:pPr>
              <w:rPr>
                <w:rFonts w:ascii="Trebuchet MS" w:hAnsi="Trebuchet MS"/>
                <w:sz w:val="20"/>
                <w:szCs w:val="20"/>
              </w:rPr>
            </w:pPr>
          </w:p>
          <w:p w14:paraId="194EFC84" w14:textId="77777777" w:rsidR="00877DE3" w:rsidRDefault="004747EC" w:rsidP="00AE38CA">
            <w:pPr>
              <w:rPr>
                <w:rFonts w:ascii="Trebuchet MS" w:hAnsi="Trebuchet MS"/>
              </w:rPr>
            </w:pPr>
            <w:r w:rsidRPr="00A25B8A">
              <w:rPr>
                <w:rFonts w:ascii="Trebuchet MS" w:hAnsi="Trebuchet MS"/>
                <w:sz w:val="20"/>
                <w:szCs w:val="20"/>
              </w:rPr>
              <w:t>Y</w:t>
            </w:r>
            <w:r w:rsidR="00C256AE" w:rsidRPr="00A25B8A">
              <w:rPr>
                <w:rFonts w:ascii="Trebuchet MS" w:hAnsi="Trebuchet MS"/>
                <w:sz w:val="20"/>
                <w:szCs w:val="20"/>
              </w:rPr>
              <w:t xml:space="preserve">ou may </w:t>
            </w:r>
            <w:r w:rsidRPr="00A25B8A">
              <w:rPr>
                <w:rFonts w:ascii="Trebuchet MS" w:hAnsi="Trebuchet MS"/>
                <w:sz w:val="20"/>
                <w:szCs w:val="20"/>
              </w:rPr>
              <w:t xml:space="preserve">by now </w:t>
            </w:r>
            <w:r w:rsidR="00C256AE" w:rsidRPr="00A25B8A">
              <w:rPr>
                <w:rFonts w:ascii="Trebuchet MS" w:hAnsi="Trebuchet MS"/>
                <w:sz w:val="20"/>
                <w:szCs w:val="20"/>
              </w:rPr>
              <w:t>have a</w:t>
            </w:r>
            <w:r w:rsidRPr="00A25B8A">
              <w:rPr>
                <w:rFonts w:ascii="Trebuchet MS" w:hAnsi="Trebuchet MS"/>
                <w:sz w:val="20"/>
                <w:szCs w:val="20"/>
              </w:rPr>
              <w:t xml:space="preserve"> new business</w:t>
            </w:r>
            <w:r w:rsidR="00C256AE" w:rsidRPr="00A25B8A">
              <w:rPr>
                <w:rFonts w:ascii="Trebuchet MS" w:hAnsi="Trebuchet MS"/>
                <w:sz w:val="20"/>
                <w:szCs w:val="20"/>
              </w:rPr>
              <w:t xml:space="preserve"> idea or </w:t>
            </w:r>
            <w:r w:rsidRPr="00A25B8A">
              <w:rPr>
                <w:rFonts w:ascii="Trebuchet MS" w:hAnsi="Trebuchet MS"/>
                <w:sz w:val="20"/>
                <w:szCs w:val="20"/>
              </w:rPr>
              <w:t xml:space="preserve">know </w:t>
            </w:r>
            <w:r w:rsidR="00C256AE" w:rsidRPr="00A25B8A">
              <w:rPr>
                <w:rFonts w:ascii="Trebuchet MS" w:hAnsi="Trebuchet MS"/>
                <w:sz w:val="20"/>
                <w:szCs w:val="20"/>
              </w:rPr>
              <w:t>what you would like to do within the industry, be that as an employee or an entrepreneur</w:t>
            </w:r>
            <w:r w:rsidRPr="00A25B8A">
              <w:rPr>
                <w:rFonts w:ascii="Trebuchet MS" w:hAnsi="Trebuchet MS"/>
                <w:sz w:val="20"/>
                <w:szCs w:val="20"/>
              </w:rPr>
              <w:t>.</w:t>
            </w:r>
            <w:r w:rsidR="00C256AE" w:rsidRPr="00A25B8A">
              <w:rPr>
                <w:rFonts w:ascii="Trebuchet MS" w:hAnsi="Trebuchet MS"/>
                <w:sz w:val="20"/>
                <w:szCs w:val="20"/>
              </w:rPr>
              <w:t xml:space="preserve"> </w:t>
            </w:r>
            <w:r w:rsidRPr="00A25B8A">
              <w:rPr>
                <w:rFonts w:ascii="Trebuchet MS" w:hAnsi="Trebuchet MS"/>
                <w:sz w:val="20"/>
                <w:szCs w:val="20"/>
              </w:rPr>
              <w:t>Y</w:t>
            </w:r>
            <w:r w:rsidR="00C256AE" w:rsidRPr="00A25B8A">
              <w:rPr>
                <w:rFonts w:ascii="Trebuchet MS" w:hAnsi="Trebuchet MS"/>
                <w:sz w:val="20"/>
                <w:szCs w:val="20"/>
              </w:rPr>
              <w:t xml:space="preserve">ou </w:t>
            </w:r>
            <w:r w:rsidRPr="00A25B8A">
              <w:rPr>
                <w:rFonts w:ascii="Trebuchet MS" w:hAnsi="Trebuchet MS"/>
                <w:sz w:val="20"/>
                <w:szCs w:val="20"/>
              </w:rPr>
              <w:t xml:space="preserve">will </w:t>
            </w:r>
            <w:r w:rsidR="00C256AE" w:rsidRPr="00A25B8A">
              <w:rPr>
                <w:rFonts w:ascii="Trebuchet MS" w:hAnsi="Trebuchet MS"/>
                <w:sz w:val="20"/>
                <w:szCs w:val="20"/>
              </w:rPr>
              <w:t xml:space="preserve">have the opportunity to develop and test </w:t>
            </w:r>
            <w:r w:rsidRPr="00A25B8A">
              <w:rPr>
                <w:rFonts w:ascii="Trebuchet MS" w:hAnsi="Trebuchet MS"/>
                <w:sz w:val="20"/>
                <w:szCs w:val="20"/>
              </w:rPr>
              <w:t>these</w:t>
            </w:r>
            <w:r w:rsidR="00C256AE" w:rsidRPr="00A25B8A">
              <w:rPr>
                <w:rFonts w:ascii="Trebuchet MS" w:hAnsi="Trebuchet MS"/>
                <w:sz w:val="20"/>
                <w:szCs w:val="20"/>
              </w:rPr>
              <w:t xml:space="preserve"> ideas </w:t>
            </w:r>
            <w:r w:rsidRPr="00A25B8A">
              <w:rPr>
                <w:rFonts w:ascii="Trebuchet MS" w:hAnsi="Trebuchet MS"/>
                <w:sz w:val="20"/>
                <w:szCs w:val="20"/>
              </w:rPr>
              <w:t>investigating</w:t>
            </w:r>
            <w:r w:rsidR="00C256AE" w:rsidRPr="00A25B8A">
              <w:rPr>
                <w:rFonts w:ascii="Trebuchet MS" w:hAnsi="Trebuchet MS"/>
                <w:sz w:val="20"/>
                <w:szCs w:val="20"/>
              </w:rPr>
              <w:t xml:space="preserve"> a longer</w:t>
            </w:r>
            <w:r w:rsidR="00ED693C" w:rsidRPr="00A25B8A">
              <w:rPr>
                <w:rFonts w:ascii="Trebuchet MS" w:hAnsi="Trebuchet MS"/>
                <w:sz w:val="20"/>
                <w:szCs w:val="20"/>
              </w:rPr>
              <w:t>-</w:t>
            </w:r>
            <w:r w:rsidR="00C256AE" w:rsidRPr="00A25B8A">
              <w:rPr>
                <w:rFonts w:ascii="Trebuchet MS" w:hAnsi="Trebuchet MS"/>
                <w:sz w:val="20"/>
                <w:szCs w:val="20"/>
              </w:rPr>
              <w:t>term business opportunity, project launch or employment pitch within the Business Project module</w:t>
            </w:r>
            <w:r w:rsidRPr="00A25B8A">
              <w:rPr>
                <w:rFonts w:ascii="Trebuchet MS" w:hAnsi="Trebuchet MS"/>
                <w:sz w:val="20"/>
                <w:szCs w:val="20"/>
              </w:rPr>
              <w:t xml:space="preserve"> in your final semester</w:t>
            </w:r>
            <w:r w:rsidR="00C256AE" w:rsidRPr="00A25B8A">
              <w:rPr>
                <w:rFonts w:ascii="Trebuchet MS" w:hAnsi="Trebuchet MS"/>
                <w:sz w:val="20"/>
                <w:szCs w:val="20"/>
              </w:rPr>
              <w:t xml:space="preserve">. This is a time for bold ideas, new solutions and the ideal opportunity to impress, secure </w:t>
            </w:r>
            <w:r w:rsidR="00FC1F09" w:rsidRPr="00A25B8A">
              <w:rPr>
                <w:rFonts w:ascii="Trebuchet MS" w:hAnsi="Trebuchet MS"/>
                <w:sz w:val="20"/>
                <w:szCs w:val="20"/>
              </w:rPr>
              <w:t xml:space="preserve">employment or </w:t>
            </w:r>
            <w:r w:rsidR="00C256AE" w:rsidRPr="00A25B8A">
              <w:rPr>
                <w:rFonts w:ascii="Trebuchet MS" w:hAnsi="Trebuchet MS"/>
                <w:sz w:val="20"/>
                <w:szCs w:val="20"/>
              </w:rPr>
              <w:t>investment and launch yourself within the industry</w:t>
            </w:r>
            <w:r w:rsidR="00C256AE" w:rsidRPr="005421B5">
              <w:rPr>
                <w:rFonts w:ascii="Trebuchet MS" w:hAnsi="Trebuchet MS"/>
              </w:rPr>
              <w:t>.</w:t>
            </w:r>
          </w:p>
          <w:p w14:paraId="48C04521" w14:textId="3F00B5E6" w:rsidR="00A25B8A" w:rsidRPr="005421B5" w:rsidRDefault="00A25B8A" w:rsidP="00AE38CA">
            <w:pPr>
              <w:rPr>
                <w:rFonts w:ascii="Trebuchet MS" w:hAnsi="Trebuchet MS"/>
              </w:rPr>
            </w:pPr>
          </w:p>
        </w:tc>
      </w:tr>
    </w:tbl>
    <w:p w14:paraId="4DFCE654" w14:textId="063A2421" w:rsidR="00CD681E" w:rsidRDefault="00CD681E" w:rsidP="00877DE3">
      <w:pPr>
        <w:rPr>
          <w:rFonts w:ascii="Trebuchet MS" w:eastAsia="Times" w:hAnsi="Trebuchet MS" w:cs="Circular Pro Book"/>
          <w:b/>
          <w:sz w:val="20"/>
          <w:szCs w:val="20"/>
        </w:rPr>
      </w:pPr>
    </w:p>
    <w:p w14:paraId="7F88C719" w14:textId="77777777" w:rsidR="00A25B8A" w:rsidRPr="005421B5" w:rsidRDefault="00A25B8A" w:rsidP="00877DE3">
      <w:pPr>
        <w:rPr>
          <w:rFonts w:ascii="Trebuchet MS" w:eastAsia="Times" w:hAnsi="Trebuchet MS" w:cs="Circular Pro Book"/>
          <w:b/>
          <w:sz w:val="20"/>
          <w:szCs w:val="20"/>
        </w:rPr>
      </w:pPr>
    </w:p>
    <w:p w14:paraId="628208E2" w14:textId="38D7E870" w:rsidR="00877DE3" w:rsidRPr="00A25B8A" w:rsidRDefault="00877DE3" w:rsidP="00877DE3">
      <w:pPr>
        <w:rPr>
          <w:rFonts w:ascii="Trebuchet MS" w:eastAsia="Times" w:hAnsi="Trebuchet MS" w:cs="Circular Pro Book"/>
          <w:b/>
        </w:rPr>
      </w:pPr>
      <w:r w:rsidRPr="00A25B8A">
        <w:rPr>
          <w:rFonts w:ascii="Trebuchet MS" w:eastAsia="Times" w:hAnsi="Trebuchet MS" w:cs="Circular Pro Book"/>
          <w:b/>
        </w:rPr>
        <w:t>Section C - Course Aims</w:t>
      </w:r>
    </w:p>
    <w:p w14:paraId="319BA676" w14:textId="3D4B045E" w:rsidR="00877DE3" w:rsidRDefault="00877DE3" w:rsidP="00877DE3">
      <w:pPr>
        <w:rPr>
          <w:rFonts w:ascii="Trebuchet MS" w:eastAsia="Times" w:hAnsi="Trebuchet MS" w:cs="Circular Pro Book"/>
          <w:i/>
          <w:sz w:val="20"/>
          <w:szCs w:val="20"/>
        </w:rPr>
      </w:pPr>
    </w:p>
    <w:p w14:paraId="01F34E6A" w14:textId="77777777" w:rsidR="00A25B8A" w:rsidRPr="005421B5" w:rsidRDefault="00A25B8A" w:rsidP="00877DE3">
      <w:pPr>
        <w:rPr>
          <w:rFonts w:ascii="Trebuchet MS" w:eastAsia="Times" w:hAnsi="Trebuchet MS" w:cs="Circular Pro Book"/>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5421B5" w14:paraId="7AE2E294" w14:textId="77777777" w:rsidTr="00A25B8A">
        <w:trPr>
          <w:trHeight w:val="2062"/>
        </w:trPr>
        <w:tc>
          <w:tcPr>
            <w:tcW w:w="5000" w:type="pct"/>
            <w:shd w:val="clear" w:color="auto" w:fill="auto"/>
          </w:tcPr>
          <w:p w14:paraId="2F583645" w14:textId="77777777" w:rsidR="00913EC8" w:rsidRPr="00A25B8A" w:rsidRDefault="00913EC8" w:rsidP="00691CCE">
            <w:pPr>
              <w:rPr>
                <w:rFonts w:ascii="Trebuchet MS" w:eastAsia="Times New Roman" w:hAnsi="Trebuchet MS" w:cs="Circular Pro Book Italic"/>
                <w:sz w:val="20"/>
                <w:szCs w:val="20"/>
                <w:lang w:eastAsia="en-US"/>
              </w:rPr>
            </w:pPr>
          </w:p>
          <w:p w14:paraId="139CA632" w14:textId="05FA7C64" w:rsidR="00261D5F" w:rsidRPr="00A25B8A" w:rsidRDefault="00261D5F" w:rsidP="00261D5F">
            <w:pPr>
              <w:rPr>
                <w:rFonts w:ascii="Trebuchet MS" w:eastAsia="Times New Roman" w:hAnsi="Trebuchet MS" w:cs="Circular Pro Book Italic"/>
                <w:sz w:val="20"/>
                <w:szCs w:val="20"/>
                <w:lang w:eastAsia="en-US"/>
              </w:rPr>
            </w:pPr>
            <w:r w:rsidRPr="00A25B8A">
              <w:rPr>
                <w:rFonts w:ascii="Trebuchet MS" w:eastAsia="Times New Roman" w:hAnsi="Trebuchet MS" w:cs="Circular Pro Book Italic"/>
                <w:sz w:val="20"/>
                <w:szCs w:val="20"/>
                <w:lang w:eastAsia="en-US"/>
              </w:rPr>
              <w:t>The course has the following general educational and specific aims.</w:t>
            </w:r>
          </w:p>
          <w:p w14:paraId="7582B488" w14:textId="77777777" w:rsidR="00261D5F" w:rsidRPr="00A25B8A" w:rsidRDefault="00261D5F" w:rsidP="00261D5F">
            <w:pPr>
              <w:rPr>
                <w:rFonts w:ascii="Trebuchet MS" w:eastAsia="Times New Roman" w:hAnsi="Trebuchet MS" w:cs="Circular Pro Book Italic"/>
                <w:sz w:val="20"/>
                <w:szCs w:val="20"/>
                <w:lang w:eastAsia="en-US"/>
              </w:rPr>
            </w:pPr>
          </w:p>
          <w:p w14:paraId="563994AA" w14:textId="7B02AECB" w:rsidR="00261D5F" w:rsidRPr="00A25B8A" w:rsidRDefault="00261D5F" w:rsidP="00261D5F">
            <w:pPr>
              <w:rPr>
                <w:rFonts w:ascii="Trebuchet MS" w:eastAsia="Times New Roman" w:hAnsi="Trebuchet MS" w:cs="Circular Pro Book Italic"/>
                <w:sz w:val="20"/>
                <w:szCs w:val="20"/>
                <w:lang w:eastAsia="en-US"/>
              </w:rPr>
            </w:pPr>
            <w:r w:rsidRPr="00A25B8A">
              <w:rPr>
                <w:rFonts w:ascii="Trebuchet MS" w:eastAsia="Times New Roman" w:hAnsi="Trebuchet MS" w:cs="Circular Pro Book Italic"/>
                <w:sz w:val="20"/>
                <w:szCs w:val="20"/>
                <w:lang w:eastAsia="en-US"/>
              </w:rPr>
              <w:t>To help and allow you to develop:</w:t>
            </w:r>
          </w:p>
          <w:p w14:paraId="30F89643" w14:textId="77777777" w:rsidR="00C256AE" w:rsidRPr="00A25B8A" w:rsidRDefault="00C256AE" w:rsidP="00261D5F">
            <w:pPr>
              <w:rPr>
                <w:rFonts w:ascii="Trebuchet MS" w:eastAsia="Times New Roman" w:hAnsi="Trebuchet MS" w:cs="Circular Pro Book Italic"/>
                <w:sz w:val="20"/>
                <w:szCs w:val="20"/>
                <w:lang w:eastAsia="en-US"/>
              </w:rPr>
            </w:pPr>
          </w:p>
          <w:p w14:paraId="7A092348" w14:textId="77777777" w:rsidR="00261D5F" w:rsidRPr="00A25B8A" w:rsidRDefault="00261D5F" w:rsidP="00261D5F">
            <w:pPr>
              <w:pStyle w:val="ListParagraph"/>
              <w:numPr>
                <w:ilvl w:val="0"/>
                <w:numId w:val="5"/>
              </w:numPr>
              <w:rPr>
                <w:rFonts w:ascii="Trebuchet MS" w:eastAsia="Times New Roman" w:hAnsi="Trebuchet MS" w:cs="Circular Pro Book Italic"/>
                <w:sz w:val="20"/>
                <w:szCs w:val="20"/>
                <w:lang w:eastAsia="en-US"/>
              </w:rPr>
            </w:pPr>
            <w:r w:rsidRPr="00A25B8A">
              <w:rPr>
                <w:rFonts w:ascii="Trebuchet MS" w:eastAsia="Times New Roman" w:hAnsi="Trebuchet MS" w:cs="Circular Pro Book Italic"/>
                <w:sz w:val="20"/>
                <w:szCs w:val="20"/>
                <w:lang w:eastAsia="en-US"/>
              </w:rPr>
              <w:t>A clear understanding of the dynamics and complexity of the music business and its sub-sectors</w:t>
            </w:r>
          </w:p>
          <w:p w14:paraId="4B9B8614" w14:textId="77777777" w:rsidR="00261D5F" w:rsidRPr="00A25B8A" w:rsidRDefault="00261D5F" w:rsidP="00261D5F">
            <w:pPr>
              <w:pStyle w:val="ListParagraph"/>
              <w:numPr>
                <w:ilvl w:val="0"/>
                <w:numId w:val="5"/>
              </w:numPr>
              <w:rPr>
                <w:rFonts w:ascii="Trebuchet MS" w:eastAsia="Times New Roman" w:hAnsi="Trebuchet MS" w:cs="Circular Pro Book Italic"/>
                <w:sz w:val="20"/>
                <w:szCs w:val="20"/>
                <w:lang w:eastAsia="en-US"/>
              </w:rPr>
            </w:pPr>
            <w:r w:rsidRPr="00A25B8A">
              <w:rPr>
                <w:rFonts w:ascii="Trebuchet MS" w:eastAsia="Times New Roman" w:hAnsi="Trebuchet MS" w:cs="Circular Pro Book Italic"/>
                <w:sz w:val="20"/>
                <w:szCs w:val="20"/>
                <w:lang w:eastAsia="en-US"/>
              </w:rPr>
              <w:t>Thinking skills that successfully utilise your knowledge and enthusiasm for music and the music industry</w:t>
            </w:r>
          </w:p>
          <w:p w14:paraId="28739019" w14:textId="77777777" w:rsidR="00261D5F" w:rsidRPr="00A25B8A" w:rsidRDefault="00261D5F" w:rsidP="00261D5F">
            <w:pPr>
              <w:pStyle w:val="ListParagraph"/>
              <w:numPr>
                <w:ilvl w:val="0"/>
                <w:numId w:val="5"/>
              </w:numPr>
              <w:rPr>
                <w:rFonts w:ascii="Trebuchet MS" w:eastAsia="Times New Roman" w:hAnsi="Trebuchet MS" w:cs="Circular Pro Book Italic"/>
                <w:sz w:val="20"/>
                <w:szCs w:val="20"/>
                <w:lang w:eastAsia="en-US"/>
              </w:rPr>
            </w:pPr>
            <w:r w:rsidRPr="00A25B8A">
              <w:rPr>
                <w:rFonts w:ascii="Trebuchet MS" w:eastAsia="Times New Roman" w:hAnsi="Trebuchet MS" w:cs="Circular Pro Book Italic"/>
                <w:sz w:val="20"/>
                <w:szCs w:val="20"/>
                <w:lang w:eastAsia="en-US"/>
              </w:rPr>
              <w:t>A suite of practical skills and knowledge so you can confidently apply your understanding of the music industry within a work environment and constructively contribute to the solving of various problems, issues and challenges</w:t>
            </w:r>
          </w:p>
          <w:p w14:paraId="746BD8F5" w14:textId="77777777" w:rsidR="00261D5F" w:rsidRPr="00A25B8A" w:rsidRDefault="00261D5F" w:rsidP="00261D5F">
            <w:pPr>
              <w:pStyle w:val="ListParagraph"/>
              <w:numPr>
                <w:ilvl w:val="0"/>
                <w:numId w:val="5"/>
              </w:numPr>
              <w:rPr>
                <w:rFonts w:ascii="Trebuchet MS" w:eastAsia="Times New Roman" w:hAnsi="Trebuchet MS" w:cs="Circular Pro Book Italic"/>
                <w:sz w:val="20"/>
                <w:szCs w:val="20"/>
                <w:lang w:eastAsia="en-US"/>
              </w:rPr>
            </w:pPr>
            <w:r w:rsidRPr="00A25B8A">
              <w:rPr>
                <w:rFonts w:ascii="Trebuchet MS" w:eastAsia="Times New Roman" w:hAnsi="Trebuchet MS" w:cs="Circular Pro Book Italic"/>
                <w:sz w:val="20"/>
                <w:szCs w:val="20"/>
                <w:lang w:eastAsia="en-US"/>
              </w:rPr>
              <w:t>The knowledge and skill set required to gain employment in an entertainment content or copyright focussed organisation, whether that is in the private, public or not for profit sector</w:t>
            </w:r>
          </w:p>
          <w:p w14:paraId="05E36F7D" w14:textId="498B7972" w:rsidR="00877DE3" w:rsidRPr="00A25B8A" w:rsidRDefault="00261D5F" w:rsidP="00691CCE">
            <w:pPr>
              <w:pStyle w:val="ListParagraph"/>
              <w:numPr>
                <w:ilvl w:val="0"/>
                <w:numId w:val="5"/>
              </w:numPr>
              <w:rPr>
                <w:rFonts w:ascii="Trebuchet MS" w:eastAsia="Times New Roman" w:hAnsi="Trebuchet MS" w:cs="Circular Pro Book Italic"/>
                <w:sz w:val="20"/>
                <w:szCs w:val="20"/>
                <w:lang w:eastAsia="en-US"/>
              </w:rPr>
            </w:pPr>
            <w:r w:rsidRPr="00A25B8A">
              <w:rPr>
                <w:rFonts w:ascii="Trebuchet MS" w:eastAsia="Times New Roman" w:hAnsi="Trebuchet MS" w:cs="Circular Pro Book Italic"/>
                <w:sz w:val="20"/>
                <w:szCs w:val="20"/>
                <w:lang w:eastAsia="en-US"/>
              </w:rPr>
              <w:t xml:space="preserve">Confidence in your own ability to proceed to </w:t>
            </w:r>
            <w:proofErr w:type="gramStart"/>
            <w:r w:rsidRPr="00A25B8A">
              <w:rPr>
                <w:rFonts w:ascii="Trebuchet MS" w:eastAsia="Times New Roman" w:hAnsi="Trebuchet MS" w:cs="Circular Pro Book Italic"/>
                <w:sz w:val="20"/>
                <w:szCs w:val="20"/>
                <w:lang w:eastAsia="en-US"/>
              </w:rPr>
              <w:t>Masters</w:t>
            </w:r>
            <w:proofErr w:type="gramEnd"/>
            <w:r w:rsidRPr="00A25B8A">
              <w:rPr>
                <w:rFonts w:ascii="Trebuchet MS" w:eastAsia="Times New Roman" w:hAnsi="Trebuchet MS" w:cs="Circular Pro Book Italic"/>
                <w:sz w:val="20"/>
                <w:szCs w:val="20"/>
                <w:lang w:eastAsia="en-US"/>
              </w:rPr>
              <w:t xml:space="preserve"> level or legal studies within the academic community if you wish to.</w:t>
            </w:r>
          </w:p>
          <w:p w14:paraId="0138CB7B" w14:textId="77777777" w:rsidR="00877DE3" w:rsidRPr="005421B5" w:rsidRDefault="00877DE3" w:rsidP="00691CCE">
            <w:pPr>
              <w:rPr>
                <w:rFonts w:ascii="Trebuchet MS" w:eastAsia="Times" w:hAnsi="Trebuchet MS" w:cs="Circular Pro Book"/>
                <w:sz w:val="20"/>
                <w:szCs w:val="20"/>
              </w:rPr>
            </w:pPr>
          </w:p>
        </w:tc>
      </w:tr>
    </w:tbl>
    <w:p w14:paraId="6D1B511C" w14:textId="77777777" w:rsidR="00877DE3" w:rsidRPr="005421B5" w:rsidRDefault="00877DE3" w:rsidP="00877DE3">
      <w:pPr>
        <w:rPr>
          <w:rFonts w:ascii="Trebuchet MS" w:eastAsia="Times New Roman" w:hAnsi="Trebuchet MS" w:cs="Circular Pro Book"/>
          <w:b/>
          <w:sz w:val="20"/>
          <w:szCs w:val="20"/>
          <w:lang w:eastAsia="en-US"/>
        </w:rPr>
      </w:pPr>
    </w:p>
    <w:p w14:paraId="56F522CC" w14:textId="77777777" w:rsidR="00A25B8A" w:rsidRDefault="00A25B8A">
      <w:pPr>
        <w:spacing w:after="160" w:line="259" w:lineRule="auto"/>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br w:type="page"/>
      </w:r>
    </w:p>
    <w:p w14:paraId="3DB62949" w14:textId="0264253C" w:rsidR="00877DE3" w:rsidRPr="00A25B8A" w:rsidRDefault="00877DE3" w:rsidP="00877DE3">
      <w:pPr>
        <w:rPr>
          <w:rFonts w:ascii="Trebuchet MS" w:eastAsia="Times New Roman" w:hAnsi="Trebuchet MS" w:cs="Circular Pro Book"/>
          <w:b/>
          <w:lang w:eastAsia="en-US"/>
        </w:rPr>
      </w:pPr>
      <w:r w:rsidRPr="00A25B8A">
        <w:rPr>
          <w:rFonts w:ascii="Trebuchet MS" w:eastAsia="Times New Roman" w:hAnsi="Trebuchet MS" w:cs="Circular Pro Book"/>
          <w:b/>
          <w:lang w:eastAsia="en-US"/>
        </w:rPr>
        <w:lastRenderedPageBreak/>
        <w:t>Section D - Course Outcomes</w:t>
      </w:r>
    </w:p>
    <w:p w14:paraId="105A991C" w14:textId="77777777" w:rsidR="00877DE3" w:rsidRPr="005421B5" w:rsidRDefault="00877DE3" w:rsidP="00877DE3">
      <w:pPr>
        <w:rPr>
          <w:rFonts w:ascii="Trebuchet MS" w:eastAsia="Times New Roman" w:hAnsi="Trebuchet MS" w:cs="Circular Pro Book"/>
          <w:sz w:val="20"/>
          <w:szCs w:val="20"/>
          <w:lang w:eastAsia="en-US"/>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4"/>
      </w:tblGrid>
      <w:tr w:rsidR="00877DE3" w:rsidRPr="005421B5" w14:paraId="153CF023" w14:textId="77777777" w:rsidTr="00D67163">
        <w:trPr>
          <w:trHeight w:val="64"/>
        </w:trPr>
        <w:tc>
          <w:tcPr>
            <w:tcW w:w="5000" w:type="pct"/>
            <w:shd w:val="clear" w:color="auto" w:fill="auto"/>
          </w:tcPr>
          <w:p w14:paraId="7EB07480" w14:textId="77777777" w:rsidR="00877DE3" w:rsidRPr="005421B5" w:rsidRDefault="00877DE3" w:rsidP="00691CCE">
            <w:pPr>
              <w:rPr>
                <w:rFonts w:ascii="Trebuchet MS" w:eastAsia="Times New Roman" w:hAnsi="Trebuchet MS" w:cs="Circular Pro Book"/>
                <w:sz w:val="20"/>
                <w:szCs w:val="20"/>
                <w:lang w:eastAsia="en-US"/>
              </w:rPr>
            </w:pPr>
          </w:p>
          <w:p w14:paraId="7FD1A036" w14:textId="06C768E1" w:rsidR="00877DE3" w:rsidRPr="005421B5" w:rsidRDefault="00877DE3" w:rsidP="00691CCE">
            <w:pPr>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Upon successful completion of the course students are able to:</w:t>
            </w:r>
          </w:p>
          <w:p w14:paraId="27FC3DF7" w14:textId="77777777" w:rsidR="00877DE3" w:rsidRPr="005421B5" w:rsidRDefault="00877DE3" w:rsidP="00691CCE">
            <w:pPr>
              <w:rPr>
                <w:rFonts w:ascii="Trebuchet MS" w:eastAsia="Times New Roman" w:hAnsi="Trebuchet MS" w:cs="Circular Pro Book"/>
                <w:i/>
                <w:sz w:val="20"/>
                <w:szCs w:val="20"/>
                <w:lang w:eastAsia="en-US"/>
              </w:rPr>
            </w:pPr>
          </w:p>
          <w:p w14:paraId="2AF27D01" w14:textId="77777777" w:rsidR="00691CCE" w:rsidRPr="005421B5" w:rsidRDefault="00691CCE" w:rsidP="00691CCE">
            <w:pP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Main Award:  BA MUSIC BUSINESS MANAGEMENT</w:t>
            </w:r>
          </w:p>
          <w:p w14:paraId="06DC4B36" w14:textId="77777777" w:rsidR="00691CCE" w:rsidRPr="005421B5" w:rsidRDefault="00691CCE" w:rsidP="00691CCE">
            <w:pPr>
              <w:rPr>
                <w:rFonts w:ascii="Trebuchet MS" w:eastAsia="Times New Roman" w:hAnsi="Trebuchet MS" w:cs="Circular Pro Book"/>
                <w:b/>
                <w:sz w:val="20"/>
                <w:szCs w:val="20"/>
                <w:u w:val="single"/>
                <w:lang w:eastAsia="en-US"/>
              </w:rPr>
            </w:pP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7205"/>
            </w:tblGrid>
            <w:tr w:rsidR="00CD681E" w:rsidRPr="005421B5" w14:paraId="1365FF1E" w14:textId="77777777" w:rsidTr="00CD681E">
              <w:trPr>
                <w:trHeight w:val="646"/>
                <w:jc w:val="center"/>
              </w:trPr>
              <w:tc>
                <w:tcPr>
                  <w:tcW w:w="7857" w:type="dxa"/>
                  <w:gridSpan w:val="2"/>
                  <w:shd w:val="clear" w:color="auto" w:fill="000000" w:themeFill="text1"/>
                  <w:vAlign w:val="center"/>
                </w:tcPr>
                <w:p w14:paraId="575FDB1E" w14:textId="25EEA6BF" w:rsidR="00CD681E" w:rsidRPr="005421B5" w:rsidRDefault="00CD681E" w:rsidP="00FE3E5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Knowledge and Understanding</w:t>
                  </w:r>
                </w:p>
              </w:tc>
            </w:tr>
            <w:tr w:rsidR="00613C79" w:rsidRPr="005421B5" w14:paraId="6FF46290" w14:textId="77777777" w:rsidTr="00CD681E">
              <w:trPr>
                <w:trHeight w:val="856"/>
                <w:jc w:val="center"/>
              </w:trPr>
              <w:tc>
                <w:tcPr>
                  <w:tcW w:w="652" w:type="dxa"/>
                  <w:shd w:val="clear" w:color="auto" w:fill="D9D9D9"/>
                  <w:vAlign w:val="center"/>
                </w:tcPr>
                <w:p w14:paraId="4C3E11BC" w14:textId="605C7731" w:rsidR="00613C79" w:rsidRPr="005421B5" w:rsidRDefault="00CD681E" w:rsidP="00FE3E55">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KU</w:t>
                  </w:r>
                  <w:r w:rsidR="00613C79" w:rsidRPr="005421B5">
                    <w:rPr>
                      <w:rFonts w:ascii="Trebuchet MS" w:eastAsia="Times New Roman" w:hAnsi="Trebuchet MS" w:cs="Circular Pro Book"/>
                      <w:b/>
                      <w:sz w:val="20"/>
                      <w:szCs w:val="20"/>
                      <w:lang w:eastAsia="en-US"/>
                    </w:rPr>
                    <w:t>1</w:t>
                  </w:r>
                </w:p>
              </w:tc>
              <w:tc>
                <w:tcPr>
                  <w:tcW w:w="7205" w:type="dxa"/>
                  <w:shd w:val="clear" w:color="auto" w:fill="auto"/>
                  <w:vAlign w:val="center"/>
                </w:tcPr>
                <w:p w14:paraId="043B3F34" w14:textId="77777777" w:rsidR="00613C79" w:rsidRPr="005421B5" w:rsidRDefault="00613C79" w:rsidP="00FE3E5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Culture &amp; Context: Identify </w:t>
                  </w:r>
                  <w:r w:rsidRPr="005421B5">
                    <w:rPr>
                      <w:rFonts w:ascii="Trebuchet MS" w:eastAsia="Times New Roman" w:hAnsi="Trebuchet MS" w:cs="Circular Pro Book"/>
                      <w:sz w:val="20"/>
                      <w:szCs w:val="20"/>
                      <w:lang w:eastAsia="en-US"/>
                    </w:rPr>
                    <w:t>opportunities through investigation into new and existing cultural trends and consumer needs.</w:t>
                  </w:r>
                </w:p>
              </w:tc>
            </w:tr>
            <w:tr w:rsidR="00613C79" w:rsidRPr="005421B5" w14:paraId="4F49556C" w14:textId="77777777" w:rsidTr="00CD681E">
              <w:trPr>
                <w:trHeight w:val="1038"/>
                <w:jc w:val="center"/>
              </w:trPr>
              <w:tc>
                <w:tcPr>
                  <w:tcW w:w="652" w:type="dxa"/>
                  <w:shd w:val="clear" w:color="auto" w:fill="D9D9D9"/>
                  <w:vAlign w:val="center"/>
                </w:tcPr>
                <w:p w14:paraId="0D7622C1" w14:textId="26D979E1" w:rsidR="00613C79" w:rsidRPr="005421B5" w:rsidRDefault="00CD681E" w:rsidP="00FE3E55">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KU</w:t>
                  </w:r>
                  <w:r w:rsidR="00613C79" w:rsidRPr="005421B5">
                    <w:rPr>
                      <w:rFonts w:ascii="Trebuchet MS" w:eastAsia="Times New Roman" w:hAnsi="Trebuchet MS" w:cs="Circular Pro Book"/>
                      <w:b/>
                      <w:sz w:val="20"/>
                      <w:szCs w:val="20"/>
                      <w:lang w:eastAsia="en-US"/>
                    </w:rPr>
                    <w:t>2</w:t>
                  </w:r>
                </w:p>
              </w:tc>
              <w:tc>
                <w:tcPr>
                  <w:tcW w:w="7205" w:type="dxa"/>
                  <w:shd w:val="clear" w:color="auto" w:fill="auto"/>
                  <w:vAlign w:val="center"/>
                </w:tcPr>
                <w:p w14:paraId="08200415" w14:textId="77777777" w:rsidR="00613C79" w:rsidRPr="005421B5" w:rsidRDefault="00613C79" w:rsidP="00FE3E5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Industry know-how: Design </w:t>
                  </w:r>
                  <w:r w:rsidRPr="005421B5">
                    <w:rPr>
                      <w:rFonts w:ascii="Trebuchet MS" w:eastAsia="Times New Roman" w:hAnsi="Trebuchet MS" w:cs="Circular Pro Book"/>
                      <w:sz w:val="20"/>
                      <w:szCs w:val="20"/>
                      <w:lang w:eastAsia="en-US"/>
                    </w:rPr>
                    <w:t>innovative and effective solutions to meet current or future opportunities in the music and entertainment industry, respecting any intellectual property rights and securing appropriate commercial terms.</w:t>
                  </w:r>
                </w:p>
              </w:tc>
            </w:tr>
            <w:tr w:rsidR="00CD681E" w:rsidRPr="005421B5" w14:paraId="64F9D5C9" w14:textId="77777777" w:rsidTr="00CD681E">
              <w:trPr>
                <w:trHeight w:val="604"/>
                <w:jc w:val="center"/>
              </w:trPr>
              <w:tc>
                <w:tcPr>
                  <w:tcW w:w="7857" w:type="dxa"/>
                  <w:gridSpan w:val="2"/>
                  <w:shd w:val="clear" w:color="auto" w:fill="000000" w:themeFill="text1"/>
                  <w:vAlign w:val="center"/>
                </w:tcPr>
                <w:p w14:paraId="18EA0621" w14:textId="29C4C4E6" w:rsidR="00CD681E" w:rsidRPr="005421B5" w:rsidRDefault="00CD681E" w:rsidP="00FE3E5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Cognitive Skills</w:t>
                  </w:r>
                </w:p>
              </w:tc>
            </w:tr>
            <w:tr w:rsidR="00613C79" w:rsidRPr="005421B5" w14:paraId="0498C51A" w14:textId="77777777" w:rsidTr="00613C79">
              <w:trPr>
                <w:trHeight w:val="749"/>
                <w:jc w:val="center"/>
              </w:trPr>
              <w:tc>
                <w:tcPr>
                  <w:tcW w:w="652" w:type="dxa"/>
                  <w:shd w:val="clear" w:color="auto" w:fill="D9D9D9"/>
                  <w:vAlign w:val="center"/>
                </w:tcPr>
                <w:p w14:paraId="7816EB5E" w14:textId="2076ECE3" w:rsidR="00613C79" w:rsidRPr="005421B5" w:rsidRDefault="00CD681E" w:rsidP="00FE3E55">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CS1</w:t>
                  </w:r>
                </w:p>
              </w:tc>
              <w:tc>
                <w:tcPr>
                  <w:tcW w:w="7205" w:type="dxa"/>
                  <w:shd w:val="clear" w:color="auto" w:fill="auto"/>
                  <w:vAlign w:val="center"/>
                </w:tcPr>
                <w:p w14:paraId="22507B59" w14:textId="2E30A7F1" w:rsidR="00613C79" w:rsidRPr="005421B5" w:rsidRDefault="00613C79" w:rsidP="00FE3E5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Evaluation: Integrate</w:t>
                  </w:r>
                  <w:r w:rsidRPr="005421B5">
                    <w:rPr>
                      <w:rFonts w:ascii="Trebuchet MS" w:eastAsia="Times New Roman" w:hAnsi="Trebuchet MS" w:cs="Circular Pro Book"/>
                      <w:sz w:val="20"/>
                      <w:szCs w:val="20"/>
                      <w:lang w:eastAsia="en-US"/>
                    </w:rPr>
                    <w:t xml:space="preserve"> advanced skills, techniques and procedures in a range of tasks.</w:t>
                  </w:r>
                </w:p>
              </w:tc>
            </w:tr>
            <w:tr w:rsidR="00613C79" w:rsidRPr="005421B5" w14:paraId="41F25730" w14:textId="77777777" w:rsidTr="00613C79">
              <w:trPr>
                <w:trHeight w:val="847"/>
                <w:jc w:val="center"/>
              </w:trPr>
              <w:tc>
                <w:tcPr>
                  <w:tcW w:w="652" w:type="dxa"/>
                  <w:shd w:val="clear" w:color="auto" w:fill="D9D9D9"/>
                  <w:vAlign w:val="center"/>
                </w:tcPr>
                <w:p w14:paraId="610AF0F8" w14:textId="2CF3CEB3" w:rsidR="00613C79" w:rsidRPr="005421B5" w:rsidRDefault="00CD681E" w:rsidP="00FE3E55">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CS2</w:t>
                  </w:r>
                </w:p>
              </w:tc>
              <w:tc>
                <w:tcPr>
                  <w:tcW w:w="7205" w:type="dxa"/>
                  <w:shd w:val="clear" w:color="auto" w:fill="auto"/>
                  <w:vAlign w:val="center"/>
                </w:tcPr>
                <w:p w14:paraId="63D54853" w14:textId="77777777" w:rsidR="00613C79" w:rsidRPr="005421B5" w:rsidRDefault="00613C79" w:rsidP="00FE3E55">
                  <w:pPr>
                    <w:rPr>
                      <w:rFonts w:ascii="Trebuchet MS" w:eastAsia="Times New Roman" w:hAnsi="Trebuchet MS" w:cs="Circular Pro Book"/>
                      <w:sz w:val="20"/>
                      <w:szCs w:val="20"/>
                      <w:lang w:eastAsia="en-US"/>
                    </w:rPr>
                  </w:pPr>
                  <w:r w:rsidRPr="005421B5">
                    <w:rPr>
                      <w:rFonts w:ascii="Trebuchet MS" w:eastAsia="Times New Roman" w:hAnsi="Trebuchet MS" w:cs="Circular Pro Book"/>
                      <w:b/>
                      <w:bCs/>
                      <w:sz w:val="20"/>
                      <w:szCs w:val="20"/>
                      <w:lang w:eastAsia="en-US"/>
                    </w:rPr>
                    <w:t xml:space="preserve">Analysis: Evidence </w:t>
                  </w:r>
                  <w:r w:rsidRPr="005421B5">
                    <w:rPr>
                      <w:rFonts w:ascii="Trebuchet MS" w:eastAsia="Times New Roman" w:hAnsi="Trebuchet MS" w:cs="Circular Pro Book"/>
                      <w:sz w:val="20"/>
                      <w:szCs w:val="20"/>
                      <w:lang w:eastAsia="en-US"/>
                    </w:rPr>
                    <w:t xml:space="preserve">the viability or suitability of your insights and solutions through critical reflection and systematic appraisal of a wide range of sources or body of evidence. </w:t>
                  </w:r>
                </w:p>
                <w:p w14:paraId="7BCB5114" w14:textId="77777777" w:rsidR="00613C79" w:rsidRPr="005421B5" w:rsidRDefault="00613C79" w:rsidP="00FE3E55">
                  <w:pPr>
                    <w:rPr>
                      <w:rFonts w:ascii="Trebuchet MS" w:eastAsia="Times New Roman" w:hAnsi="Trebuchet MS" w:cs="Circular Pro Book"/>
                      <w:b/>
                      <w:bCs/>
                      <w:sz w:val="20"/>
                      <w:szCs w:val="20"/>
                      <w:lang w:eastAsia="en-US"/>
                    </w:rPr>
                  </w:pPr>
                </w:p>
              </w:tc>
            </w:tr>
            <w:tr w:rsidR="00CD681E" w:rsidRPr="005421B5" w14:paraId="06344F47" w14:textId="77777777" w:rsidTr="00CD681E">
              <w:trPr>
                <w:trHeight w:val="619"/>
                <w:jc w:val="center"/>
              </w:trPr>
              <w:tc>
                <w:tcPr>
                  <w:tcW w:w="7857" w:type="dxa"/>
                  <w:gridSpan w:val="2"/>
                  <w:shd w:val="clear" w:color="auto" w:fill="000000" w:themeFill="text1"/>
                  <w:vAlign w:val="center"/>
                </w:tcPr>
                <w:p w14:paraId="3438E84B" w14:textId="351E2DFB" w:rsidR="00CD681E" w:rsidRPr="005421B5" w:rsidRDefault="00CD681E" w:rsidP="00FE3E5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Practical Skills</w:t>
                  </w:r>
                </w:p>
              </w:tc>
            </w:tr>
            <w:tr w:rsidR="00613C79" w:rsidRPr="005421B5" w14:paraId="59311E09" w14:textId="77777777" w:rsidTr="00613C79">
              <w:trPr>
                <w:trHeight w:val="720"/>
                <w:jc w:val="center"/>
              </w:trPr>
              <w:tc>
                <w:tcPr>
                  <w:tcW w:w="652" w:type="dxa"/>
                  <w:shd w:val="clear" w:color="auto" w:fill="D9D9D9"/>
                  <w:vAlign w:val="center"/>
                </w:tcPr>
                <w:p w14:paraId="512C8A40" w14:textId="3E573109" w:rsidR="00613C79" w:rsidRPr="005421B5" w:rsidRDefault="00CD681E" w:rsidP="00FE3E55">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PS1</w:t>
                  </w:r>
                </w:p>
              </w:tc>
              <w:tc>
                <w:tcPr>
                  <w:tcW w:w="7205" w:type="dxa"/>
                  <w:shd w:val="clear" w:color="auto" w:fill="auto"/>
                  <w:vAlign w:val="center"/>
                </w:tcPr>
                <w:p w14:paraId="34C08813" w14:textId="151E7B4F" w:rsidR="00613C79" w:rsidRPr="005421B5" w:rsidRDefault="00613C79" w:rsidP="00FE3E5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Research: Defend </w:t>
                  </w:r>
                  <w:r w:rsidRPr="005421B5">
                    <w:rPr>
                      <w:rFonts w:ascii="Trebuchet MS" w:eastAsia="Times New Roman" w:hAnsi="Trebuchet MS" w:cs="Circular Pro Book"/>
                      <w:sz w:val="20"/>
                      <w:szCs w:val="20"/>
                      <w:lang w:eastAsia="en-US"/>
                    </w:rPr>
                    <w:t>creative or business decisions using appropriate primary and secondary sources, and academic conventions.</w:t>
                  </w:r>
                </w:p>
              </w:tc>
            </w:tr>
            <w:tr w:rsidR="00613C79" w:rsidRPr="005421B5" w14:paraId="5C2CBEDC" w14:textId="77777777" w:rsidTr="00613C79">
              <w:trPr>
                <w:trHeight w:val="613"/>
                <w:jc w:val="center"/>
              </w:trPr>
              <w:tc>
                <w:tcPr>
                  <w:tcW w:w="652" w:type="dxa"/>
                  <w:shd w:val="clear" w:color="auto" w:fill="D9D9D9"/>
                  <w:vAlign w:val="center"/>
                </w:tcPr>
                <w:p w14:paraId="74BEFA3B" w14:textId="2F1F6021" w:rsidR="00613C79" w:rsidRPr="005421B5" w:rsidRDefault="00CD681E" w:rsidP="00FE3E55">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PS2</w:t>
                  </w:r>
                </w:p>
              </w:tc>
              <w:tc>
                <w:tcPr>
                  <w:tcW w:w="7205" w:type="dxa"/>
                  <w:shd w:val="clear" w:color="auto" w:fill="auto"/>
                  <w:vAlign w:val="center"/>
                </w:tcPr>
                <w:p w14:paraId="5D929A0D" w14:textId="1D6ADC52" w:rsidR="00613C79" w:rsidRPr="005421B5" w:rsidRDefault="00613C79" w:rsidP="00FE3E5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Communication: Inspire </w:t>
                  </w:r>
                  <w:r w:rsidRPr="005421B5">
                    <w:rPr>
                      <w:rFonts w:ascii="Trebuchet MS" w:eastAsia="Times New Roman" w:hAnsi="Trebuchet MS" w:cs="Circular Pro Book"/>
                      <w:sz w:val="20"/>
                      <w:szCs w:val="20"/>
                      <w:lang w:eastAsia="en-US"/>
                    </w:rPr>
                    <w:t>your audience with elegant, original and convincing delivery to captivate their attention.</w:t>
                  </w:r>
                </w:p>
              </w:tc>
            </w:tr>
            <w:tr w:rsidR="00CD681E" w:rsidRPr="005421B5" w14:paraId="1C56FF1E" w14:textId="77777777" w:rsidTr="00CD681E">
              <w:trPr>
                <w:trHeight w:val="646"/>
                <w:jc w:val="center"/>
              </w:trPr>
              <w:tc>
                <w:tcPr>
                  <w:tcW w:w="7857" w:type="dxa"/>
                  <w:gridSpan w:val="2"/>
                  <w:shd w:val="clear" w:color="auto" w:fill="000000" w:themeFill="text1"/>
                  <w:vAlign w:val="center"/>
                </w:tcPr>
                <w:p w14:paraId="4A8646CD" w14:textId="6C26A18D" w:rsidR="00CD681E" w:rsidRPr="005421B5" w:rsidRDefault="00CD681E" w:rsidP="00FE3E5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Key Life Skills</w:t>
                  </w:r>
                </w:p>
              </w:tc>
            </w:tr>
            <w:tr w:rsidR="00613C79" w:rsidRPr="005421B5" w14:paraId="46332C05" w14:textId="77777777" w:rsidTr="00613C79">
              <w:trPr>
                <w:trHeight w:val="764"/>
                <w:jc w:val="center"/>
              </w:trPr>
              <w:tc>
                <w:tcPr>
                  <w:tcW w:w="652" w:type="dxa"/>
                  <w:shd w:val="clear" w:color="auto" w:fill="D9D9D9"/>
                  <w:vAlign w:val="center"/>
                </w:tcPr>
                <w:p w14:paraId="75CEB539" w14:textId="02EDE278" w:rsidR="00613C79" w:rsidRPr="005421B5" w:rsidRDefault="00CD681E" w:rsidP="00FE3E55">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KS1</w:t>
                  </w:r>
                </w:p>
              </w:tc>
              <w:tc>
                <w:tcPr>
                  <w:tcW w:w="7205" w:type="dxa"/>
                  <w:shd w:val="clear" w:color="auto" w:fill="auto"/>
                  <w:vAlign w:val="center"/>
                </w:tcPr>
                <w:p w14:paraId="160B2FBD" w14:textId="7A99A6B8" w:rsidR="00613C79" w:rsidRPr="005421B5" w:rsidRDefault="00613C79" w:rsidP="00FE3E5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Professionalism: Evaluate </w:t>
                  </w:r>
                  <w:r w:rsidRPr="005421B5">
                    <w:rPr>
                      <w:rFonts w:ascii="Trebuchet MS" w:eastAsia="Times New Roman" w:hAnsi="Trebuchet MS" w:cs="Circular Pro Book"/>
                      <w:sz w:val="20"/>
                      <w:szCs w:val="20"/>
                      <w:lang w:eastAsia="en-US"/>
                    </w:rPr>
                    <w:t>industry standards in the context of innovative practice, opportunity and mutually beneficial relationships.</w:t>
                  </w:r>
                </w:p>
              </w:tc>
            </w:tr>
            <w:tr w:rsidR="00613C79" w:rsidRPr="005421B5" w14:paraId="30CB509D" w14:textId="77777777" w:rsidTr="00CD681E">
              <w:trPr>
                <w:trHeight w:val="870"/>
                <w:jc w:val="center"/>
              </w:trPr>
              <w:tc>
                <w:tcPr>
                  <w:tcW w:w="652" w:type="dxa"/>
                  <w:shd w:val="clear" w:color="auto" w:fill="D9D9D9"/>
                  <w:vAlign w:val="center"/>
                </w:tcPr>
                <w:p w14:paraId="2700507E" w14:textId="1B5D7DA8" w:rsidR="00613C79" w:rsidRPr="005421B5" w:rsidRDefault="00CD681E" w:rsidP="00FE3E55">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KS2</w:t>
                  </w:r>
                </w:p>
              </w:tc>
              <w:tc>
                <w:tcPr>
                  <w:tcW w:w="7205" w:type="dxa"/>
                  <w:shd w:val="clear" w:color="auto" w:fill="auto"/>
                  <w:vAlign w:val="center"/>
                </w:tcPr>
                <w:p w14:paraId="521CAAA5" w14:textId="6A00DAC7" w:rsidR="00613C79" w:rsidRPr="005421B5" w:rsidRDefault="00613C79" w:rsidP="00FE3E5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Plan: Create </w:t>
                  </w:r>
                  <w:r w:rsidRPr="005421B5">
                    <w:rPr>
                      <w:rFonts w:ascii="Trebuchet MS" w:eastAsia="Times New Roman" w:hAnsi="Trebuchet MS" w:cs="Circular Pro Book"/>
                      <w:sz w:val="20"/>
                      <w:szCs w:val="20"/>
                      <w:lang w:eastAsia="en-US"/>
                    </w:rPr>
                    <w:t>strategies for success within the context of an unpredictable market and profession, where goals and deadlines can demand revision and flexibility.</w:t>
                  </w:r>
                </w:p>
              </w:tc>
            </w:tr>
          </w:tbl>
          <w:p w14:paraId="66309BA2" w14:textId="18B3D344" w:rsidR="00691CCE" w:rsidRPr="005421B5" w:rsidRDefault="00691CCE" w:rsidP="00662487">
            <w:pPr>
              <w:ind w:left="720"/>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Each of the above PLOs is covered by at least 2 modules at the appropriate level (taking into account individual patterns of study)</w:t>
            </w:r>
          </w:p>
          <w:p w14:paraId="6F38E9FA" w14:textId="77777777" w:rsidR="00691CCE" w:rsidRPr="005421B5" w:rsidRDefault="00691CCE" w:rsidP="00691CCE">
            <w:pPr>
              <w:rPr>
                <w:rFonts w:ascii="Trebuchet MS" w:eastAsia="Times New Roman" w:hAnsi="Trebuchet MS" w:cs="Circular Pro Book"/>
                <w:sz w:val="20"/>
                <w:szCs w:val="20"/>
                <w:u w:val="single"/>
                <w:lang w:eastAsia="en-US"/>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567"/>
              <w:gridCol w:w="567"/>
              <w:gridCol w:w="595"/>
              <w:gridCol w:w="510"/>
              <w:gridCol w:w="564"/>
              <w:gridCol w:w="567"/>
              <w:gridCol w:w="567"/>
              <w:gridCol w:w="567"/>
            </w:tblGrid>
            <w:tr w:rsidR="00662487" w:rsidRPr="005421B5" w14:paraId="5E9E9F57" w14:textId="77777777" w:rsidTr="00CD681E">
              <w:tc>
                <w:tcPr>
                  <w:tcW w:w="709" w:type="dxa"/>
                  <w:shd w:val="clear" w:color="auto" w:fill="D9D9D9"/>
                  <w:vAlign w:val="center"/>
                </w:tcPr>
                <w:p w14:paraId="75751760" w14:textId="77777777" w:rsidR="00691CCE" w:rsidRPr="005421B5" w:rsidRDefault="00691CCE" w:rsidP="00FE3E55">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Level</w:t>
                  </w:r>
                </w:p>
              </w:tc>
              <w:tc>
                <w:tcPr>
                  <w:tcW w:w="2551" w:type="dxa"/>
                  <w:shd w:val="clear" w:color="auto" w:fill="D9D9D9"/>
                  <w:vAlign w:val="center"/>
                </w:tcPr>
                <w:p w14:paraId="280EABF2" w14:textId="77777777" w:rsidR="00691CCE" w:rsidRPr="005421B5" w:rsidRDefault="00691CCE" w:rsidP="00FE3E55">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Module</w:t>
                  </w:r>
                </w:p>
              </w:tc>
              <w:tc>
                <w:tcPr>
                  <w:tcW w:w="567" w:type="dxa"/>
                  <w:shd w:val="clear" w:color="auto" w:fill="D9D9D9"/>
                  <w:vAlign w:val="center"/>
                </w:tcPr>
                <w:p w14:paraId="55E7364F" w14:textId="21EA08B2" w:rsidR="00691CCE" w:rsidRPr="005421B5" w:rsidRDefault="00CD681E" w:rsidP="00FE3E55">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KU1</w:t>
                  </w:r>
                </w:p>
              </w:tc>
              <w:tc>
                <w:tcPr>
                  <w:tcW w:w="567" w:type="dxa"/>
                  <w:shd w:val="clear" w:color="auto" w:fill="D9D9D9"/>
                  <w:vAlign w:val="center"/>
                </w:tcPr>
                <w:p w14:paraId="221B54E9" w14:textId="35A3AC93" w:rsidR="00691CCE" w:rsidRPr="005421B5" w:rsidRDefault="00CD681E" w:rsidP="00FE3E55">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KU</w:t>
                  </w:r>
                  <w:r w:rsidR="00FE3E55" w:rsidRPr="005421B5">
                    <w:rPr>
                      <w:rFonts w:ascii="Trebuchet MS" w:eastAsia="Times New Roman" w:hAnsi="Trebuchet MS" w:cs="Circular Pro Book"/>
                      <w:b/>
                      <w:bCs/>
                      <w:sz w:val="16"/>
                      <w:szCs w:val="16"/>
                      <w:lang w:eastAsia="en-US"/>
                    </w:rPr>
                    <w:t>2</w:t>
                  </w:r>
                </w:p>
              </w:tc>
              <w:tc>
                <w:tcPr>
                  <w:tcW w:w="595" w:type="dxa"/>
                  <w:shd w:val="clear" w:color="auto" w:fill="D9D9D9"/>
                  <w:vAlign w:val="center"/>
                </w:tcPr>
                <w:p w14:paraId="0D952AD1" w14:textId="413A9608" w:rsidR="00691CCE" w:rsidRPr="005421B5" w:rsidRDefault="00CD681E" w:rsidP="00FE3E55">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CS1</w:t>
                  </w:r>
                </w:p>
              </w:tc>
              <w:tc>
                <w:tcPr>
                  <w:tcW w:w="510" w:type="dxa"/>
                  <w:shd w:val="clear" w:color="auto" w:fill="D9D9D9"/>
                  <w:vAlign w:val="center"/>
                </w:tcPr>
                <w:p w14:paraId="2E9841EF" w14:textId="39B0D6B7" w:rsidR="00691CCE" w:rsidRPr="005421B5" w:rsidRDefault="00CD681E" w:rsidP="00FE3E55">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CS2</w:t>
                  </w:r>
                </w:p>
              </w:tc>
              <w:tc>
                <w:tcPr>
                  <w:tcW w:w="564" w:type="dxa"/>
                  <w:shd w:val="clear" w:color="auto" w:fill="D9D9D9"/>
                  <w:vAlign w:val="center"/>
                </w:tcPr>
                <w:p w14:paraId="22263588" w14:textId="4AFF6C44" w:rsidR="00691CCE" w:rsidRPr="005421B5" w:rsidRDefault="00CD681E" w:rsidP="00FE3E55">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PS1</w:t>
                  </w:r>
                </w:p>
              </w:tc>
              <w:tc>
                <w:tcPr>
                  <w:tcW w:w="567" w:type="dxa"/>
                  <w:shd w:val="clear" w:color="auto" w:fill="D9D9D9"/>
                  <w:vAlign w:val="center"/>
                </w:tcPr>
                <w:p w14:paraId="2EE075BA" w14:textId="4799E00A" w:rsidR="00691CCE" w:rsidRPr="005421B5" w:rsidRDefault="00CD681E" w:rsidP="00FE3E55">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PS2</w:t>
                  </w:r>
                </w:p>
              </w:tc>
              <w:tc>
                <w:tcPr>
                  <w:tcW w:w="567" w:type="dxa"/>
                  <w:shd w:val="clear" w:color="auto" w:fill="D9D9D9"/>
                  <w:vAlign w:val="center"/>
                </w:tcPr>
                <w:p w14:paraId="741139CF" w14:textId="1F3E0F3E" w:rsidR="00691CCE" w:rsidRPr="005421B5" w:rsidRDefault="00CD681E" w:rsidP="00FE3E55">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KS1</w:t>
                  </w:r>
                </w:p>
              </w:tc>
              <w:tc>
                <w:tcPr>
                  <w:tcW w:w="567" w:type="dxa"/>
                  <w:shd w:val="clear" w:color="auto" w:fill="D9D9D9"/>
                  <w:vAlign w:val="center"/>
                </w:tcPr>
                <w:p w14:paraId="53E3A0DA" w14:textId="7F2D7FAF" w:rsidR="00691CCE" w:rsidRPr="005421B5" w:rsidRDefault="00CD681E" w:rsidP="00FE3E55">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KS2</w:t>
                  </w:r>
                </w:p>
              </w:tc>
            </w:tr>
            <w:tr w:rsidR="00662487" w:rsidRPr="005421B5" w14:paraId="53737BE8" w14:textId="77777777" w:rsidTr="00CD681E">
              <w:trPr>
                <w:trHeight w:val="369"/>
              </w:trPr>
              <w:tc>
                <w:tcPr>
                  <w:tcW w:w="709" w:type="dxa"/>
                  <w:shd w:val="clear" w:color="auto" w:fill="auto"/>
                  <w:vAlign w:val="center"/>
                </w:tcPr>
                <w:p w14:paraId="0653A5C6"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6</w:t>
                  </w:r>
                </w:p>
              </w:tc>
              <w:tc>
                <w:tcPr>
                  <w:tcW w:w="2551" w:type="dxa"/>
                  <w:shd w:val="clear" w:color="auto" w:fill="auto"/>
                  <w:vAlign w:val="center"/>
                </w:tcPr>
                <w:p w14:paraId="520B5640"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Entertainment Science</w:t>
                  </w:r>
                </w:p>
              </w:tc>
              <w:tc>
                <w:tcPr>
                  <w:tcW w:w="567" w:type="dxa"/>
                  <w:shd w:val="clear" w:color="auto" w:fill="auto"/>
                  <w:vAlign w:val="center"/>
                </w:tcPr>
                <w:p w14:paraId="17F8AD5E"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3A1FBA01"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95" w:type="dxa"/>
                  <w:shd w:val="clear" w:color="auto" w:fill="auto"/>
                  <w:vAlign w:val="center"/>
                </w:tcPr>
                <w:p w14:paraId="6E2F7D72"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10" w:type="dxa"/>
                  <w:shd w:val="clear" w:color="auto" w:fill="auto"/>
                  <w:vAlign w:val="center"/>
                </w:tcPr>
                <w:p w14:paraId="2EEC6A63" w14:textId="77777777" w:rsidR="00691CCE" w:rsidRPr="005421B5" w:rsidRDefault="00691CCE" w:rsidP="00ED693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4" w:type="dxa"/>
                  <w:shd w:val="clear" w:color="auto" w:fill="auto"/>
                  <w:vAlign w:val="center"/>
                </w:tcPr>
                <w:p w14:paraId="3EBA2810" w14:textId="77777777" w:rsidR="00691CCE" w:rsidRPr="005421B5" w:rsidRDefault="00691CCE" w:rsidP="00ED693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069FCE53" w14:textId="77777777" w:rsidR="00691CCE" w:rsidRPr="005421B5" w:rsidRDefault="00691CCE" w:rsidP="00ED693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3BBAF7D5"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0EC26A44"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r>
            <w:tr w:rsidR="00662487" w:rsidRPr="005421B5" w14:paraId="7C55C001" w14:textId="77777777" w:rsidTr="00CD681E">
              <w:trPr>
                <w:trHeight w:val="430"/>
              </w:trPr>
              <w:tc>
                <w:tcPr>
                  <w:tcW w:w="709" w:type="dxa"/>
                  <w:shd w:val="clear" w:color="auto" w:fill="auto"/>
                  <w:vAlign w:val="center"/>
                </w:tcPr>
                <w:p w14:paraId="10655EE2"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6</w:t>
                  </w:r>
                </w:p>
              </w:tc>
              <w:tc>
                <w:tcPr>
                  <w:tcW w:w="2551" w:type="dxa"/>
                  <w:shd w:val="clear" w:color="auto" w:fill="auto"/>
                  <w:vAlign w:val="center"/>
                </w:tcPr>
                <w:p w14:paraId="1BF5B149"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Artist Management Project</w:t>
                  </w:r>
                </w:p>
              </w:tc>
              <w:tc>
                <w:tcPr>
                  <w:tcW w:w="567" w:type="dxa"/>
                  <w:shd w:val="clear" w:color="auto" w:fill="auto"/>
                  <w:vAlign w:val="center"/>
                </w:tcPr>
                <w:p w14:paraId="3B9F054D" w14:textId="77777777" w:rsidR="00691CCE" w:rsidRPr="005421B5" w:rsidRDefault="00691CCE" w:rsidP="00ED693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5E9B3542"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95" w:type="dxa"/>
                  <w:shd w:val="clear" w:color="auto" w:fill="auto"/>
                  <w:vAlign w:val="center"/>
                </w:tcPr>
                <w:p w14:paraId="03572076"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10" w:type="dxa"/>
                  <w:shd w:val="clear" w:color="auto" w:fill="auto"/>
                  <w:vAlign w:val="center"/>
                </w:tcPr>
                <w:p w14:paraId="40850F88"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4" w:type="dxa"/>
                  <w:shd w:val="clear" w:color="auto" w:fill="auto"/>
                  <w:vAlign w:val="center"/>
                </w:tcPr>
                <w:p w14:paraId="4BB1A4E1"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790F28B9"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559A2B01" w14:textId="77777777" w:rsidR="00691CCE" w:rsidRPr="005421B5" w:rsidRDefault="00691CCE" w:rsidP="00ED693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c>
                <w:tcPr>
                  <w:tcW w:w="567" w:type="dxa"/>
                  <w:shd w:val="clear" w:color="auto" w:fill="auto"/>
                  <w:vAlign w:val="center"/>
                </w:tcPr>
                <w:p w14:paraId="1670B17D" w14:textId="77777777" w:rsidR="00691CCE" w:rsidRPr="005421B5" w:rsidRDefault="00691CCE" w:rsidP="00ED693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r>
            <w:tr w:rsidR="00662487" w:rsidRPr="005421B5" w14:paraId="20E3F904" w14:textId="77777777" w:rsidTr="00CD681E">
              <w:trPr>
                <w:trHeight w:val="279"/>
              </w:trPr>
              <w:tc>
                <w:tcPr>
                  <w:tcW w:w="709" w:type="dxa"/>
                  <w:shd w:val="clear" w:color="auto" w:fill="auto"/>
                  <w:vAlign w:val="center"/>
                </w:tcPr>
                <w:p w14:paraId="00B3DE07"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6</w:t>
                  </w:r>
                </w:p>
              </w:tc>
              <w:tc>
                <w:tcPr>
                  <w:tcW w:w="2551" w:type="dxa"/>
                  <w:shd w:val="clear" w:color="auto" w:fill="auto"/>
                  <w:vAlign w:val="center"/>
                </w:tcPr>
                <w:p w14:paraId="0F59692B"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Data Insights &amp; Communication</w:t>
                  </w:r>
                </w:p>
              </w:tc>
              <w:tc>
                <w:tcPr>
                  <w:tcW w:w="567" w:type="dxa"/>
                  <w:shd w:val="clear" w:color="auto" w:fill="auto"/>
                  <w:vAlign w:val="center"/>
                </w:tcPr>
                <w:p w14:paraId="74245A0E"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319FC2B6" w14:textId="77777777" w:rsidR="00691CCE" w:rsidRPr="005421B5" w:rsidRDefault="00691CCE" w:rsidP="00ED693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95" w:type="dxa"/>
                  <w:shd w:val="clear" w:color="auto" w:fill="auto"/>
                  <w:vAlign w:val="center"/>
                </w:tcPr>
                <w:p w14:paraId="58FD8679" w14:textId="77777777" w:rsidR="00691CCE" w:rsidRPr="005421B5" w:rsidRDefault="00691CCE" w:rsidP="00ED693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c>
                <w:tcPr>
                  <w:tcW w:w="510" w:type="dxa"/>
                  <w:shd w:val="clear" w:color="auto" w:fill="auto"/>
                  <w:vAlign w:val="center"/>
                </w:tcPr>
                <w:p w14:paraId="111CBF4E"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4" w:type="dxa"/>
                  <w:shd w:val="clear" w:color="auto" w:fill="auto"/>
                  <w:vAlign w:val="center"/>
                </w:tcPr>
                <w:p w14:paraId="16E3C3AB"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3AD630AB"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4615D6C7" w14:textId="77777777" w:rsidR="00691CCE" w:rsidRPr="005421B5" w:rsidRDefault="00691CCE" w:rsidP="00ED693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4EDD7525"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r>
            <w:tr w:rsidR="00662487" w:rsidRPr="005421B5" w14:paraId="65A57D19" w14:textId="77777777" w:rsidTr="00CD681E">
              <w:trPr>
                <w:trHeight w:val="396"/>
              </w:trPr>
              <w:tc>
                <w:tcPr>
                  <w:tcW w:w="709" w:type="dxa"/>
                  <w:shd w:val="clear" w:color="auto" w:fill="auto"/>
                  <w:vAlign w:val="center"/>
                </w:tcPr>
                <w:p w14:paraId="64D4C97F"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6</w:t>
                  </w:r>
                </w:p>
              </w:tc>
              <w:tc>
                <w:tcPr>
                  <w:tcW w:w="2551" w:type="dxa"/>
                  <w:shd w:val="clear" w:color="auto" w:fill="auto"/>
                  <w:vAlign w:val="center"/>
                </w:tcPr>
                <w:p w14:paraId="5242EC12"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Business Project</w:t>
                  </w:r>
                </w:p>
              </w:tc>
              <w:tc>
                <w:tcPr>
                  <w:tcW w:w="567" w:type="dxa"/>
                  <w:shd w:val="clear" w:color="auto" w:fill="auto"/>
                  <w:vAlign w:val="center"/>
                </w:tcPr>
                <w:p w14:paraId="6C674DB2" w14:textId="77777777" w:rsidR="00691CCE" w:rsidRPr="005421B5" w:rsidRDefault="00691CCE" w:rsidP="00ED693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521C99BA" w14:textId="77777777" w:rsidR="00691CCE" w:rsidRPr="005421B5" w:rsidRDefault="00691CCE" w:rsidP="00ED693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95" w:type="dxa"/>
                  <w:shd w:val="clear" w:color="auto" w:fill="auto"/>
                  <w:vAlign w:val="center"/>
                </w:tcPr>
                <w:p w14:paraId="2E425C59"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10" w:type="dxa"/>
                  <w:shd w:val="clear" w:color="auto" w:fill="auto"/>
                  <w:vAlign w:val="center"/>
                </w:tcPr>
                <w:p w14:paraId="42DD8BC3" w14:textId="77777777" w:rsidR="00691CCE" w:rsidRPr="005421B5" w:rsidRDefault="00691CCE" w:rsidP="00ED693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c>
                <w:tcPr>
                  <w:tcW w:w="564" w:type="dxa"/>
                  <w:shd w:val="clear" w:color="auto" w:fill="auto"/>
                  <w:vAlign w:val="center"/>
                </w:tcPr>
                <w:p w14:paraId="484791FA"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7CB8115D"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3C7F0C0E" w14:textId="77777777" w:rsidR="00691CCE" w:rsidRPr="005421B5" w:rsidRDefault="00691CCE" w:rsidP="00ED693C">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70FE44E2" w14:textId="77777777" w:rsidR="00691CCE" w:rsidRPr="005421B5" w:rsidRDefault="00691CCE" w:rsidP="00ED693C">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r>
          </w:tbl>
          <w:p w14:paraId="18BD109C" w14:textId="77777777" w:rsidR="00691CCE" w:rsidRPr="005421B5" w:rsidRDefault="00691CCE" w:rsidP="00662487">
            <w:pPr>
              <w:ind w:left="720"/>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 = TAUGHT, P = PRACTISED, A = ASSESSED</w:t>
            </w:r>
          </w:p>
          <w:p w14:paraId="45A35DBE" w14:textId="10C25066" w:rsidR="00691CCE" w:rsidRPr="005421B5" w:rsidRDefault="00691CCE" w:rsidP="00691CCE">
            <w:pPr>
              <w:rPr>
                <w:rFonts w:ascii="Trebuchet MS" w:eastAsia="Times New Roman" w:hAnsi="Trebuchet MS" w:cs="Circular Pro Book"/>
                <w:sz w:val="20"/>
                <w:szCs w:val="20"/>
                <w:lang w:eastAsia="en-US"/>
              </w:rPr>
            </w:pPr>
          </w:p>
          <w:p w14:paraId="5DE3BA1A" w14:textId="77777777" w:rsidR="00CD681E" w:rsidRPr="005421B5" w:rsidRDefault="00691CCE" w:rsidP="00691CCE">
            <w:pP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br w:type="page"/>
            </w:r>
          </w:p>
          <w:p w14:paraId="27500CF4" w14:textId="046759FB" w:rsidR="00691CCE" w:rsidRPr="005421B5" w:rsidRDefault="00691CCE" w:rsidP="00691CCE">
            <w:pP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lastRenderedPageBreak/>
              <w:t>Intermediate/Exit Awards</w:t>
            </w:r>
          </w:p>
          <w:p w14:paraId="7396B2EC" w14:textId="77777777" w:rsidR="00662487" w:rsidRPr="005421B5" w:rsidRDefault="00662487" w:rsidP="00691CCE">
            <w:pPr>
              <w:rPr>
                <w:rFonts w:ascii="Trebuchet MS" w:eastAsia="Times New Roman" w:hAnsi="Trebuchet MS" w:cs="Circular Pro Book"/>
                <w:b/>
                <w:sz w:val="20"/>
                <w:szCs w:val="20"/>
                <w:u w:val="single"/>
                <w:lang w:eastAsia="en-US"/>
              </w:rPr>
            </w:pPr>
          </w:p>
          <w:p w14:paraId="3A734627" w14:textId="68BD3701" w:rsidR="00691CCE" w:rsidRPr="005421B5" w:rsidRDefault="00691CCE" w:rsidP="00CD681E">
            <w:pPr>
              <w:ind w:left="720"/>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DipHE MUSIC BUSINESS MANAGEMENT</w:t>
            </w:r>
          </w:p>
          <w:p w14:paraId="6F098EB1" w14:textId="77777777" w:rsidR="00691CCE" w:rsidRPr="005421B5" w:rsidRDefault="00691CCE" w:rsidP="00691CCE">
            <w:pPr>
              <w:rPr>
                <w:rFonts w:ascii="Trebuchet MS" w:eastAsia="Times New Roman" w:hAnsi="Trebuchet MS" w:cs="Circular Pro Book"/>
                <w:b/>
                <w:sz w:val="20"/>
                <w:szCs w:val="20"/>
                <w:u w:val="single"/>
                <w:lang w:eastAsia="en-US"/>
              </w:rPr>
            </w:pPr>
          </w:p>
          <w:tbl>
            <w:tblPr>
              <w:tblW w:w="76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7040"/>
            </w:tblGrid>
            <w:tr w:rsidR="00CD681E" w:rsidRPr="005421B5" w14:paraId="14CE3DB3" w14:textId="77777777" w:rsidTr="00CD681E">
              <w:trPr>
                <w:trHeight w:val="605"/>
              </w:trPr>
              <w:tc>
                <w:tcPr>
                  <w:tcW w:w="7678" w:type="dxa"/>
                  <w:gridSpan w:val="2"/>
                  <w:shd w:val="clear" w:color="auto" w:fill="000000" w:themeFill="text1"/>
                  <w:vAlign w:val="center"/>
                </w:tcPr>
                <w:p w14:paraId="44D0AEC9" w14:textId="37C0FC65" w:rsidR="00CD681E" w:rsidRPr="005421B5" w:rsidRDefault="00CD681E" w:rsidP="00FE3E5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Knowledge and Understanding</w:t>
                  </w:r>
                </w:p>
              </w:tc>
            </w:tr>
            <w:tr w:rsidR="00CD681E" w:rsidRPr="005421B5" w14:paraId="466F1DB5" w14:textId="77777777" w:rsidTr="00CD681E">
              <w:trPr>
                <w:trHeight w:val="912"/>
              </w:trPr>
              <w:tc>
                <w:tcPr>
                  <w:tcW w:w="638" w:type="dxa"/>
                  <w:shd w:val="clear" w:color="auto" w:fill="D9D9D9"/>
                  <w:vAlign w:val="center"/>
                </w:tcPr>
                <w:p w14:paraId="2098EAEB" w14:textId="30C0104B" w:rsidR="00CD681E" w:rsidRPr="005421B5" w:rsidRDefault="00CD681E" w:rsidP="00CD681E">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KU1</w:t>
                  </w:r>
                </w:p>
              </w:tc>
              <w:tc>
                <w:tcPr>
                  <w:tcW w:w="7040" w:type="dxa"/>
                  <w:shd w:val="clear" w:color="auto" w:fill="auto"/>
                  <w:vAlign w:val="center"/>
                </w:tcPr>
                <w:p w14:paraId="01F8F22B" w14:textId="77777777" w:rsidR="00CD681E" w:rsidRPr="005421B5" w:rsidRDefault="00CD681E" w:rsidP="00CD681E">
                  <w:pPr>
                    <w:rPr>
                      <w:rFonts w:ascii="Trebuchet MS" w:eastAsia="Times New Roman" w:hAnsi="Trebuchet MS" w:cs="Circular Pro Book"/>
                      <w:b/>
                      <w:sz w:val="20"/>
                      <w:szCs w:val="20"/>
                      <w:lang w:eastAsia="en-US"/>
                    </w:rPr>
                  </w:pPr>
                  <w:r w:rsidRPr="005421B5">
                    <w:rPr>
                      <w:rFonts w:ascii="Trebuchet MS" w:eastAsia="Times New Roman" w:hAnsi="Trebuchet MS" w:cs="Circular Pro Book"/>
                      <w:b/>
                      <w:bCs/>
                      <w:sz w:val="20"/>
                      <w:szCs w:val="20"/>
                      <w:lang w:eastAsia="en-US"/>
                    </w:rPr>
                    <w:t xml:space="preserve">Culture &amp; Context: Justify </w:t>
                  </w:r>
                  <w:r w:rsidRPr="005421B5">
                    <w:rPr>
                      <w:rFonts w:ascii="Trebuchet MS" w:eastAsia="Times New Roman" w:hAnsi="Trebuchet MS" w:cs="Circular Pro Book"/>
                      <w:sz w:val="20"/>
                      <w:szCs w:val="20"/>
                      <w:lang w:eastAsia="en-US"/>
                    </w:rPr>
                    <w:t>the role of Intellectual Property and other laws and public policy in protecting and incentivising the creation and widespread dissemination of music and associated cultural goods.</w:t>
                  </w:r>
                </w:p>
              </w:tc>
            </w:tr>
            <w:tr w:rsidR="00CD681E" w:rsidRPr="005421B5" w14:paraId="1E529EED" w14:textId="77777777" w:rsidTr="00B72E78">
              <w:trPr>
                <w:trHeight w:val="806"/>
              </w:trPr>
              <w:tc>
                <w:tcPr>
                  <w:tcW w:w="638" w:type="dxa"/>
                  <w:shd w:val="clear" w:color="auto" w:fill="D9D9D9"/>
                  <w:vAlign w:val="center"/>
                </w:tcPr>
                <w:p w14:paraId="2C456572" w14:textId="08896C29" w:rsidR="00CD681E" w:rsidRPr="005421B5" w:rsidRDefault="00CD681E" w:rsidP="00CD681E">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KU2</w:t>
                  </w:r>
                </w:p>
              </w:tc>
              <w:tc>
                <w:tcPr>
                  <w:tcW w:w="7040" w:type="dxa"/>
                  <w:shd w:val="clear" w:color="auto" w:fill="auto"/>
                  <w:vAlign w:val="center"/>
                </w:tcPr>
                <w:p w14:paraId="61769C2F" w14:textId="77777777" w:rsidR="00CD681E" w:rsidRPr="005421B5" w:rsidRDefault="00CD681E" w:rsidP="00CD681E">
                  <w:pPr>
                    <w:rPr>
                      <w:rFonts w:ascii="Trebuchet MS" w:eastAsia="Times New Roman" w:hAnsi="Trebuchet MS" w:cs="Circular Pro Book"/>
                      <w:b/>
                      <w:sz w:val="20"/>
                      <w:szCs w:val="20"/>
                      <w:lang w:eastAsia="en-US"/>
                    </w:rPr>
                  </w:pPr>
                  <w:r w:rsidRPr="005421B5">
                    <w:rPr>
                      <w:rFonts w:ascii="Trebuchet MS" w:eastAsia="Times New Roman" w:hAnsi="Trebuchet MS" w:cs="Circular Pro Book"/>
                      <w:b/>
                      <w:bCs/>
                      <w:sz w:val="20"/>
                      <w:szCs w:val="20"/>
                      <w:lang w:eastAsia="en-US"/>
                    </w:rPr>
                    <w:t xml:space="preserve">Industry know-how: Solve </w:t>
                  </w:r>
                  <w:r w:rsidRPr="005421B5">
                    <w:rPr>
                      <w:rFonts w:ascii="Trebuchet MS" w:eastAsia="Times New Roman" w:hAnsi="Trebuchet MS" w:cs="Circular Pro Book"/>
                      <w:sz w:val="20"/>
                      <w:szCs w:val="20"/>
                      <w:lang w:eastAsia="en-US"/>
                    </w:rPr>
                    <w:t>anticipated and identifiable challenges using existing technology, legal knowledge or business practices.</w:t>
                  </w:r>
                </w:p>
              </w:tc>
            </w:tr>
            <w:tr w:rsidR="00CD681E" w:rsidRPr="005421B5" w14:paraId="3F4C65E5" w14:textId="77777777" w:rsidTr="00CD681E">
              <w:trPr>
                <w:trHeight w:val="618"/>
              </w:trPr>
              <w:tc>
                <w:tcPr>
                  <w:tcW w:w="7678" w:type="dxa"/>
                  <w:gridSpan w:val="2"/>
                  <w:shd w:val="clear" w:color="auto" w:fill="000000" w:themeFill="text1"/>
                  <w:vAlign w:val="center"/>
                </w:tcPr>
                <w:p w14:paraId="1B69A785" w14:textId="7901798D" w:rsidR="00CD681E" w:rsidRPr="005421B5" w:rsidRDefault="00CD681E" w:rsidP="00CD681E">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Cognitive Skills</w:t>
                  </w:r>
                </w:p>
              </w:tc>
            </w:tr>
            <w:tr w:rsidR="00CD681E" w:rsidRPr="005421B5" w14:paraId="7F4CB6C0" w14:textId="77777777" w:rsidTr="00CD681E">
              <w:trPr>
                <w:trHeight w:val="842"/>
              </w:trPr>
              <w:tc>
                <w:tcPr>
                  <w:tcW w:w="638" w:type="dxa"/>
                  <w:shd w:val="clear" w:color="auto" w:fill="D9D9D9"/>
                  <w:vAlign w:val="center"/>
                </w:tcPr>
                <w:p w14:paraId="3A8A0852" w14:textId="6789FDE5" w:rsidR="00CD681E" w:rsidRPr="005421B5" w:rsidRDefault="00CD681E" w:rsidP="00CD681E">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CS1</w:t>
                  </w:r>
                </w:p>
              </w:tc>
              <w:tc>
                <w:tcPr>
                  <w:tcW w:w="7040" w:type="dxa"/>
                  <w:shd w:val="clear" w:color="auto" w:fill="auto"/>
                  <w:vAlign w:val="center"/>
                </w:tcPr>
                <w:p w14:paraId="5CC150FC" w14:textId="73505B7D" w:rsidR="00CD681E" w:rsidRPr="005421B5" w:rsidRDefault="00CD681E" w:rsidP="00CD681E">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Evaluation: Demonstrate </w:t>
                  </w:r>
                  <w:r w:rsidRPr="005421B5">
                    <w:rPr>
                      <w:rFonts w:ascii="Trebuchet MS" w:eastAsia="Times New Roman" w:hAnsi="Trebuchet MS" w:cs="Circular Pro Book"/>
                      <w:sz w:val="20"/>
                      <w:szCs w:val="20"/>
                      <w:lang w:eastAsia="en-US"/>
                    </w:rPr>
                    <w:t>appropriate skills, techniques and procedures in a range of tasks.</w:t>
                  </w:r>
                </w:p>
              </w:tc>
            </w:tr>
            <w:tr w:rsidR="00CD681E" w:rsidRPr="005421B5" w14:paraId="6032292A" w14:textId="77777777" w:rsidTr="00CD681E">
              <w:trPr>
                <w:trHeight w:val="1094"/>
              </w:trPr>
              <w:tc>
                <w:tcPr>
                  <w:tcW w:w="638" w:type="dxa"/>
                  <w:shd w:val="clear" w:color="auto" w:fill="D9D9D9"/>
                  <w:vAlign w:val="center"/>
                </w:tcPr>
                <w:p w14:paraId="0117DB53" w14:textId="6EACAF49" w:rsidR="00CD681E" w:rsidRPr="005421B5" w:rsidRDefault="00CD681E" w:rsidP="00CD681E">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CS2</w:t>
                  </w:r>
                </w:p>
              </w:tc>
              <w:tc>
                <w:tcPr>
                  <w:tcW w:w="7040" w:type="dxa"/>
                  <w:shd w:val="clear" w:color="auto" w:fill="auto"/>
                  <w:vAlign w:val="center"/>
                </w:tcPr>
                <w:p w14:paraId="3860448A" w14:textId="4FF718C5" w:rsidR="00CD681E" w:rsidRPr="005421B5" w:rsidRDefault="00CD681E" w:rsidP="00CD681E">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Analysis: Apply </w:t>
                  </w:r>
                  <w:r w:rsidRPr="005421B5">
                    <w:rPr>
                      <w:rFonts w:ascii="Trebuchet MS" w:eastAsia="Times New Roman" w:hAnsi="Trebuchet MS" w:cs="Circular Pro Book"/>
                      <w:sz w:val="20"/>
                      <w:szCs w:val="20"/>
                      <w:lang w:eastAsia="en-US"/>
                    </w:rPr>
                    <w:t>critical reflective skills that objectively critique and challenge both your own personal assumptions and the constructs associated with the discipline, leading to a speculative but informed argument.</w:t>
                  </w:r>
                </w:p>
              </w:tc>
            </w:tr>
            <w:tr w:rsidR="00CD681E" w:rsidRPr="005421B5" w14:paraId="7A328E77" w14:textId="77777777" w:rsidTr="00CD681E">
              <w:trPr>
                <w:trHeight w:val="619"/>
              </w:trPr>
              <w:tc>
                <w:tcPr>
                  <w:tcW w:w="7678" w:type="dxa"/>
                  <w:gridSpan w:val="2"/>
                  <w:shd w:val="clear" w:color="auto" w:fill="000000" w:themeFill="text1"/>
                  <w:vAlign w:val="center"/>
                </w:tcPr>
                <w:p w14:paraId="33DE821E" w14:textId="70D0A994" w:rsidR="00CD681E" w:rsidRPr="005421B5" w:rsidRDefault="00CD681E" w:rsidP="00CD681E">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Practical Skills</w:t>
                  </w:r>
                </w:p>
              </w:tc>
            </w:tr>
            <w:tr w:rsidR="00CD681E" w:rsidRPr="005421B5" w14:paraId="2C7270A9" w14:textId="77777777" w:rsidTr="00B72E78">
              <w:trPr>
                <w:trHeight w:val="806"/>
              </w:trPr>
              <w:tc>
                <w:tcPr>
                  <w:tcW w:w="638" w:type="dxa"/>
                  <w:shd w:val="clear" w:color="auto" w:fill="D9D9D9"/>
                  <w:vAlign w:val="center"/>
                </w:tcPr>
                <w:p w14:paraId="0BEE1BA6" w14:textId="671307E8" w:rsidR="00CD681E" w:rsidRPr="005421B5" w:rsidRDefault="00CD681E" w:rsidP="00CD681E">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PS1</w:t>
                  </w:r>
                </w:p>
              </w:tc>
              <w:tc>
                <w:tcPr>
                  <w:tcW w:w="7040" w:type="dxa"/>
                  <w:shd w:val="clear" w:color="auto" w:fill="auto"/>
                  <w:vAlign w:val="center"/>
                </w:tcPr>
                <w:p w14:paraId="336B0A2F" w14:textId="540DABBD" w:rsidR="00CD681E" w:rsidRPr="005421B5" w:rsidRDefault="00CD681E" w:rsidP="00CD681E">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Research: Develop </w:t>
                  </w:r>
                  <w:r w:rsidRPr="005421B5">
                    <w:rPr>
                      <w:rFonts w:ascii="Trebuchet MS" w:eastAsia="Times New Roman" w:hAnsi="Trebuchet MS" w:cs="Circular Pro Book"/>
                      <w:sz w:val="20"/>
                      <w:szCs w:val="20"/>
                      <w:lang w:eastAsia="en-US"/>
                    </w:rPr>
                    <w:t>meaningful insights using appropriate research methods, primary and secondary sources, and academic conventions.</w:t>
                  </w:r>
                </w:p>
              </w:tc>
            </w:tr>
            <w:tr w:rsidR="00CD681E" w:rsidRPr="005421B5" w14:paraId="3CDF146D" w14:textId="77777777" w:rsidTr="00B72E78">
              <w:trPr>
                <w:trHeight w:val="806"/>
              </w:trPr>
              <w:tc>
                <w:tcPr>
                  <w:tcW w:w="638" w:type="dxa"/>
                  <w:shd w:val="clear" w:color="auto" w:fill="D9D9D9"/>
                  <w:vAlign w:val="center"/>
                </w:tcPr>
                <w:p w14:paraId="57B4FDB4" w14:textId="45094117" w:rsidR="00CD681E" w:rsidRPr="005421B5" w:rsidRDefault="00CD681E" w:rsidP="00CD681E">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PS2</w:t>
                  </w:r>
                </w:p>
              </w:tc>
              <w:tc>
                <w:tcPr>
                  <w:tcW w:w="7040" w:type="dxa"/>
                  <w:shd w:val="clear" w:color="auto" w:fill="auto"/>
                  <w:vAlign w:val="center"/>
                </w:tcPr>
                <w:p w14:paraId="0FC2BD26" w14:textId="22AB43B4" w:rsidR="00CD681E" w:rsidRPr="005421B5" w:rsidRDefault="00CD681E" w:rsidP="00CD681E">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Communication: Develop </w:t>
                  </w:r>
                  <w:r w:rsidRPr="005421B5">
                    <w:rPr>
                      <w:rFonts w:ascii="Trebuchet MS" w:eastAsia="Times New Roman" w:hAnsi="Trebuchet MS" w:cs="Circular Pro Book"/>
                      <w:sz w:val="20"/>
                      <w:szCs w:val="20"/>
                      <w:lang w:eastAsia="en-US"/>
                    </w:rPr>
                    <w:t>coherent and stimulating content delivered with confidence to meet the interests of your audience.</w:t>
                  </w:r>
                </w:p>
              </w:tc>
            </w:tr>
            <w:tr w:rsidR="00CD681E" w:rsidRPr="005421B5" w14:paraId="41A5D0BA" w14:textId="77777777" w:rsidTr="00CD681E">
              <w:trPr>
                <w:trHeight w:val="633"/>
              </w:trPr>
              <w:tc>
                <w:tcPr>
                  <w:tcW w:w="7678" w:type="dxa"/>
                  <w:gridSpan w:val="2"/>
                  <w:shd w:val="clear" w:color="auto" w:fill="000000" w:themeFill="text1"/>
                  <w:vAlign w:val="center"/>
                </w:tcPr>
                <w:p w14:paraId="1F3EA753" w14:textId="642CCD76" w:rsidR="00CD681E" w:rsidRPr="005421B5" w:rsidRDefault="00CD681E" w:rsidP="00CD681E">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Key Life Skills</w:t>
                  </w:r>
                </w:p>
              </w:tc>
            </w:tr>
            <w:tr w:rsidR="00CD681E" w:rsidRPr="005421B5" w14:paraId="340A7C11" w14:textId="77777777" w:rsidTr="00B72E78">
              <w:trPr>
                <w:trHeight w:val="806"/>
              </w:trPr>
              <w:tc>
                <w:tcPr>
                  <w:tcW w:w="638" w:type="dxa"/>
                  <w:shd w:val="clear" w:color="auto" w:fill="D9D9D9"/>
                  <w:vAlign w:val="center"/>
                </w:tcPr>
                <w:p w14:paraId="225842DF" w14:textId="2FEEB523" w:rsidR="00CD681E" w:rsidRPr="005421B5" w:rsidRDefault="00CD681E" w:rsidP="00CD681E">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KS1</w:t>
                  </w:r>
                </w:p>
              </w:tc>
              <w:tc>
                <w:tcPr>
                  <w:tcW w:w="7040" w:type="dxa"/>
                  <w:shd w:val="clear" w:color="auto" w:fill="auto"/>
                  <w:vAlign w:val="center"/>
                </w:tcPr>
                <w:p w14:paraId="5DB2EBBC" w14:textId="21850D24" w:rsidR="00CD681E" w:rsidRPr="005421B5" w:rsidRDefault="00CD681E" w:rsidP="00CD681E">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Professionalism: Apply </w:t>
                  </w:r>
                  <w:r w:rsidRPr="005421B5">
                    <w:rPr>
                      <w:rFonts w:ascii="Trebuchet MS" w:eastAsia="Times New Roman" w:hAnsi="Trebuchet MS" w:cs="Circular Pro Book"/>
                      <w:sz w:val="20"/>
                      <w:szCs w:val="20"/>
                      <w:lang w:eastAsia="en-US"/>
                    </w:rPr>
                    <w:t>standards that reflect well on you and your place within the industry or creative community.</w:t>
                  </w:r>
                </w:p>
              </w:tc>
            </w:tr>
            <w:tr w:rsidR="00CD681E" w:rsidRPr="005421B5" w14:paraId="584743C7" w14:textId="77777777" w:rsidTr="00B72E78">
              <w:trPr>
                <w:trHeight w:val="806"/>
              </w:trPr>
              <w:tc>
                <w:tcPr>
                  <w:tcW w:w="638" w:type="dxa"/>
                  <w:shd w:val="clear" w:color="auto" w:fill="D9D9D9"/>
                  <w:vAlign w:val="center"/>
                </w:tcPr>
                <w:p w14:paraId="36312D58" w14:textId="05DF75F7" w:rsidR="00CD681E" w:rsidRPr="005421B5" w:rsidRDefault="00CD681E" w:rsidP="00CD681E">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KS2</w:t>
                  </w:r>
                </w:p>
              </w:tc>
              <w:tc>
                <w:tcPr>
                  <w:tcW w:w="7040" w:type="dxa"/>
                  <w:shd w:val="clear" w:color="auto" w:fill="auto"/>
                  <w:vAlign w:val="center"/>
                </w:tcPr>
                <w:p w14:paraId="35A36430" w14:textId="22E12640" w:rsidR="00CD681E" w:rsidRPr="005421B5" w:rsidRDefault="00CD681E" w:rsidP="00CD681E">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Plan: Determine </w:t>
                  </w:r>
                  <w:r w:rsidRPr="005421B5">
                    <w:rPr>
                      <w:rFonts w:ascii="Trebuchet MS" w:eastAsia="Times New Roman" w:hAnsi="Trebuchet MS" w:cs="Circular Pro Book"/>
                      <w:sz w:val="20"/>
                      <w:szCs w:val="20"/>
                      <w:lang w:eastAsia="en-US"/>
                    </w:rPr>
                    <w:t>goals to meet deadlines, demonstrating the ability to progress study, tasks or projects independently.</w:t>
                  </w:r>
                </w:p>
              </w:tc>
            </w:tr>
          </w:tbl>
          <w:p w14:paraId="55149C95" w14:textId="471BCE33" w:rsidR="00ED693C" w:rsidRPr="005421B5" w:rsidRDefault="00691CCE" w:rsidP="00AE38CA">
            <w:pPr>
              <w:ind w:left="720"/>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Each of the above PLOs is covered by at least 2 modules at the appropriate level (taking into account individual patterns of study</w:t>
            </w:r>
            <w:r w:rsidR="00AE38CA" w:rsidRPr="005421B5">
              <w:rPr>
                <w:rFonts w:ascii="Trebuchet MS" w:eastAsia="Times New Roman" w:hAnsi="Trebuchet MS" w:cs="Circular Pro Book"/>
                <w:sz w:val="20"/>
                <w:szCs w:val="20"/>
                <w:lang w:eastAsia="en-US"/>
              </w:rPr>
              <w:t>)</w:t>
            </w:r>
          </w:p>
          <w:p w14:paraId="42B91104" w14:textId="77777777" w:rsidR="00691CCE" w:rsidRPr="005421B5" w:rsidRDefault="00691CCE" w:rsidP="00691CCE">
            <w:pPr>
              <w:rPr>
                <w:rFonts w:ascii="Trebuchet MS" w:eastAsia="Times New Roman" w:hAnsi="Trebuchet MS" w:cs="Circular Pro Book"/>
                <w:b/>
                <w:sz w:val="20"/>
                <w:szCs w:val="20"/>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740"/>
              <w:gridCol w:w="567"/>
              <w:gridCol w:w="567"/>
              <w:gridCol w:w="567"/>
              <w:gridCol w:w="567"/>
              <w:gridCol w:w="567"/>
              <w:gridCol w:w="567"/>
              <w:gridCol w:w="567"/>
              <w:gridCol w:w="567"/>
            </w:tblGrid>
            <w:tr w:rsidR="00CD681E" w:rsidRPr="005421B5" w14:paraId="1CEBD501" w14:textId="77777777" w:rsidTr="00CD681E">
              <w:trPr>
                <w:trHeight w:val="251"/>
                <w:jc w:val="center"/>
              </w:trPr>
              <w:tc>
                <w:tcPr>
                  <w:tcW w:w="677" w:type="dxa"/>
                  <w:shd w:val="clear" w:color="auto" w:fill="D9D9D9"/>
                  <w:vAlign w:val="center"/>
                </w:tcPr>
                <w:p w14:paraId="50CE8CCF" w14:textId="2A29551B" w:rsidR="00CD681E" w:rsidRPr="005421B5" w:rsidRDefault="00CD681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Level</w:t>
                  </w:r>
                </w:p>
              </w:tc>
              <w:tc>
                <w:tcPr>
                  <w:tcW w:w="2740" w:type="dxa"/>
                  <w:shd w:val="clear" w:color="auto" w:fill="D9D9D9"/>
                  <w:vAlign w:val="center"/>
                </w:tcPr>
                <w:p w14:paraId="1EFCD08C" w14:textId="76FDD3B4" w:rsidR="00CD681E" w:rsidRPr="005421B5" w:rsidRDefault="00CD681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Module</w:t>
                  </w:r>
                </w:p>
              </w:tc>
              <w:tc>
                <w:tcPr>
                  <w:tcW w:w="567" w:type="dxa"/>
                  <w:shd w:val="clear" w:color="auto" w:fill="D9D9D9"/>
                  <w:vAlign w:val="center"/>
                </w:tcPr>
                <w:p w14:paraId="63D93B30" w14:textId="26717BD0" w:rsidR="00CD681E" w:rsidRPr="005421B5" w:rsidRDefault="00CD681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KU1</w:t>
                  </w:r>
                </w:p>
              </w:tc>
              <w:tc>
                <w:tcPr>
                  <w:tcW w:w="567" w:type="dxa"/>
                  <w:shd w:val="clear" w:color="auto" w:fill="D9D9D9"/>
                  <w:vAlign w:val="center"/>
                </w:tcPr>
                <w:p w14:paraId="1FC08059" w14:textId="3C11BB01" w:rsidR="00CD681E" w:rsidRPr="005421B5" w:rsidRDefault="00CD681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KU2</w:t>
                  </w:r>
                </w:p>
              </w:tc>
              <w:tc>
                <w:tcPr>
                  <w:tcW w:w="567" w:type="dxa"/>
                  <w:shd w:val="clear" w:color="auto" w:fill="D9D9D9"/>
                  <w:vAlign w:val="center"/>
                </w:tcPr>
                <w:p w14:paraId="37089CFE" w14:textId="1F7B5596" w:rsidR="00CD681E" w:rsidRPr="005421B5" w:rsidRDefault="00CD681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CS1</w:t>
                  </w:r>
                </w:p>
              </w:tc>
              <w:tc>
                <w:tcPr>
                  <w:tcW w:w="567" w:type="dxa"/>
                  <w:shd w:val="clear" w:color="auto" w:fill="D9D9D9"/>
                  <w:vAlign w:val="center"/>
                </w:tcPr>
                <w:p w14:paraId="607B7AC3" w14:textId="63856C00" w:rsidR="00CD681E" w:rsidRPr="005421B5" w:rsidRDefault="00CD681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CS2</w:t>
                  </w:r>
                </w:p>
              </w:tc>
              <w:tc>
                <w:tcPr>
                  <w:tcW w:w="567" w:type="dxa"/>
                  <w:shd w:val="clear" w:color="auto" w:fill="D9D9D9"/>
                  <w:vAlign w:val="center"/>
                </w:tcPr>
                <w:p w14:paraId="7C217768" w14:textId="131DC1A8" w:rsidR="00CD681E" w:rsidRPr="005421B5" w:rsidRDefault="00CD681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PS1</w:t>
                  </w:r>
                </w:p>
              </w:tc>
              <w:tc>
                <w:tcPr>
                  <w:tcW w:w="567" w:type="dxa"/>
                  <w:shd w:val="clear" w:color="auto" w:fill="D9D9D9"/>
                  <w:vAlign w:val="center"/>
                </w:tcPr>
                <w:p w14:paraId="2AEED88E" w14:textId="0EFF4148" w:rsidR="00CD681E" w:rsidRPr="005421B5" w:rsidRDefault="00CD681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PS2</w:t>
                  </w:r>
                </w:p>
              </w:tc>
              <w:tc>
                <w:tcPr>
                  <w:tcW w:w="567" w:type="dxa"/>
                  <w:shd w:val="clear" w:color="auto" w:fill="D9D9D9"/>
                  <w:vAlign w:val="center"/>
                </w:tcPr>
                <w:p w14:paraId="27F67829" w14:textId="2A31ED0A" w:rsidR="00CD681E" w:rsidRPr="005421B5" w:rsidRDefault="00CD681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KS1</w:t>
                  </w:r>
                </w:p>
              </w:tc>
              <w:tc>
                <w:tcPr>
                  <w:tcW w:w="567" w:type="dxa"/>
                  <w:shd w:val="clear" w:color="auto" w:fill="D9D9D9"/>
                  <w:vAlign w:val="center"/>
                </w:tcPr>
                <w:p w14:paraId="356C75B1" w14:textId="5DD77EBC" w:rsidR="00CD681E" w:rsidRPr="005421B5" w:rsidRDefault="00CD681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KS2</w:t>
                  </w:r>
                </w:p>
              </w:tc>
            </w:tr>
            <w:tr w:rsidR="00691CCE" w:rsidRPr="005421B5" w14:paraId="1007D429" w14:textId="77777777" w:rsidTr="00CD681E">
              <w:trPr>
                <w:trHeight w:val="283"/>
                <w:jc w:val="center"/>
              </w:trPr>
              <w:tc>
                <w:tcPr>
                  <w:tcW w:w="677" w:type="dxa"/>
                  <w:shd w:val="clear" w:color="auto" w:fill="auto"/>
                  <w:vAlign w:val="center"/>
                </w:tcPr>
                <w:p w14:paraId="1E5748B4"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5</w:t>
                  </w:r>
                </w:p>
              </w:tc>
              <w:tc>
                <w:tcPr>
                  <w:tcW w:w="2740" w:type="dxa"/>
                  <w:shd w:val="clear" w:color="auto" w:fill="auto"/>
                  <w:vAlign w:val="center"/>
                </w:tcPr>
                <w:p w14:paraId="158CE3DB"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Entertainment Law &amp; Litigation</w:t>
                  </w:r>
                </w:p>
              </w:tc>
              <w:tc>
                <w:tcPr>
                  <w:tcW w:w="567" w:type="dxa"/>
                  <w:shd w:val="clear" w:color="auto" w:fill="auto"/>
                  <w:vAlign w:val="center"/>
                </w:tcPr>
                <w:p w14:paraId="590E0074"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09344F51"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36D37C7E"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6A5BABBD" w14:textId="77777777" w:rsidR="00691CCE" w:rsidRPr="005421B5" w:rsidRDefault="00691CC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59D853D1" w14:textId="77777777" w:rsidR="00691CCE" w:rsidRPr="005421B5" w:rsidRDefault="00691CC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5B1450D1"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356D3E3D" w14:textId="77777777" w:rsidR="00691CCE" w:rsidRPr="005421B5" w:rsidRDefault="00691CC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c>
                <w:tcPr>
                  <w:tcW w:w="567" w:type="dxa"/>
                  <w:shd w:val="clear" w:color="auto" w:fill="auto"/>
                  <w:vAlign w:val="center"/>
                </w:tcPr>
                <w:p w14:paraId="3AF97B9C"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r>
            <w:tr w:rsidR="00691CCE" w:rsidRPr="005421B5" w14:paraId="14C754DE" w14:textId="77777777" w:rsidTr="00CD681E">
              <w:trPr>
                <w:trHeight w:val="415"/>
                <w:jc w:val="center"/>
              </w:trPr>
              <w:tc>
                <w:tcPr>
                  <w:tcW w:w="677" w:type="dxa"/>
                  <w:shd w:val="clear" w:color="auto" w:fill="auto"/>
                  <w:vAlign w:val="center"/>
                </w:tcPr>
                <w:p w14:paraId="1762DD1F"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5</w:t>
                  </w:r>
                </w:p>
              </w:tc>
              <w:tc>
                <w:tcPr>
                  <w:tcW w:w="2740" w:type="dxa"/>
                  <w:shd w:val="clear" w:color="auto" w:fill="auto"/>
                  <w:vAlign w:val="center"/>
                </w:tcPr>
                <w:p w14:paraId="46C9B8E4"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Artist Branding &amp; Audience Development</w:t>
                  </w:r>
                </w:p>
              </w:tc>
              <w:tc>
                <w:tcPr>
                  <w:tcW w:w="567" w:type="dxa"/>
                  <w:shd w:val="clear" w:color="auto" w:fill="auto"/>
                  <w:vAlign w:val="center"/>
                </w:tcPr>
                <w:p w14:paraId="43C6D95F" w14:textId="77777777" w:rsidR="00691CCE" w:rsidRPr="005421B5" w:rsidRDefault="00691CCE" w:rsidP="00CD681E">
                  <w:pPr>
                    <w:jc w:val="center"/>
                    <w:rPr>
                      <w:rFonts w:ascii="Trebuchet MS" w:eastAsia="Times New Roman" w:hAnsi="Trebuchet MS" w:cs="Circular Pro Book"/>
                      <w:b/>
                      <w:bCs/>
                      <w:sz w:val="16"/>
                      <w:szCs w:val="16"/>
                      <w:lang w:eastAsia="en-US"/>
                    </w:rPr>
                  </w:pPr>
                </w:p>
              </w:tc>
              <w:tc>
                <w:tcPr>
                  <w:tcW w:w="567" w:type="dxa"/>
                  <w:shd w:val="clear" w:color="auto" w:fill="auto"/>
                  <w:vAlign w:val="center"/>
                </w:tcPr>
                <w:p w14:paraId="3E8DE37C"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645CDAF2" w14:textId="77777777" w:rsidR="00691CCE" w:rsidRPr="005421B5" w:rsidRDefault="00691CC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59485A04"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47B23F11"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1C2A536F" w14:textId="77777777" w:rsidR="00691CCE" w:rsidRPr="005421B5" w:rsidRDefault="00691CC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1ECF7E27" w14:textId="77777777" w:rsidR="00691CCE" w:rsidRPr="005421B5" w:rsidRDefault="00691CC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c>
                <w:tcPr>
                  <w:tcW w:w="567" w:type="dxa"/>
                  <w:shd w:val="clear" w:color="auto" w:fill="auto"/>
                  <w:vAlign w:val="center"/>
                </w:tcPr>
                <w:p w14:paraId="192753D2"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r>
            <w:tr w:rsidR="00691CCE" w:rsidRPr="005421B5" w14:paraId="2966D1EF" w14:textId="77777777" w:rsidTr="00CD681E">
              <w:trPr>
                <w:trHeight w:val="407"/>
                <w:jc w:val="center"/>
              </w:trPr>
              <w:tc>
                <w:tcPr>
                  <w:tcW w:w="677" w:type="dxa"/>
                  <w:shd w:val="clear" w:color="auto" w:fill="auto"/>
                  <w:vAlign w:val="center"/>
                </w:tcPr>
                <w:p w14:paraId="3E0F7741"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5</w:t>
                  </w:r>
                </w:p>
              </w:tc>
              <w:tc>
                <w:tcPr>
                  <w:tcW w:w="2740" w:type="dxa"/>
                  <w:shd w:val="clear" w:color="auto" w:fill="auto"/>
                  <w:vAlign w:val="center"/>
                </w:tcPr>
                <w:p w14:paraId="725ED1B3"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Online Exploitation &amp; Royalty Collection</w:t>
                  </w:r>
                </w:p>
              </w:tc>
              <w:tc>
                <w:tcPr>
                  <w:tcW w:w="567" w:type="dxa"/>
                  <w:shd w:val="clear" w:color="auto" w:fill="auto"/>
                  <w:vAlign w:val="center"/>
                </w:tcPr>
                <w:p w14:paraId="3A9FBF1B" w14:textId="77777777" w:rsidR="00691CCE" w:rsidRPr="005421B5" w:rsidRDefault="00691CC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1D734B0C" w14:textId="77777777" w:rsidR="00691CCE" w:rsidRPr="005421B5" w:rsidRDefault="00691CC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6B12D5D6"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4CA261B6"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0C8B5D69"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598B33E6" w14:textId="77777777" w:rsidR="00691CCE" w:rsidRPr="005421B5" w:rsidRDefault="00691CC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c>
                <w:tcPr>
                  <w:tcW w:w="567" w:type="dxa"/>
                  <w:shd w:val="clear" w:color="auto" w:fill="auto"/>
                  <w:vAlign w:val="center"/>
                </w:tcPr>
                <w:p w14:paraId="4C52E595"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233E559B"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r>
            <w:tr w:rsidR="00691CCE" w:rsidRPr="005421B5" w14:paraId="49DEE8BA" w14:textId="77777777" w:rsidTr="00CD681E">
              <w:trPr>
                <w:trHeight w:val="269"/>
                <w:jc w:val="center"/>
              </w:trPr>
              <w:tc>
                <w:tcPr>
                  <w:tcW w:w="677" w:type="dxa"/>
                  <w:shd w:val="clear" w:color="auto" w:fill="auto"/>
                  <w:vAlign w:val="center"/>
                </w:tcPr>
                <w:p w14:paraId="68908142"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5</w:t>
                  </w:r>
                </w:p>
              </w:tc>
              <w:tc>
                <w:tcPr>
                  <w:tcW w:w="2740" w:type="dxa"/>
                  <w:shd w:val="clear" w:color="auto" w:fill="auto"/>
                  <w:vAlign w:val="center"/>
                </w:tcPr>
                <w:p w14:paraId="0ABBAD1A"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Ticketing &amp; Touring</w:t>
                  </w:r>
                </w:p>
              </w:tc>
              <w:tc>
                <w:tcPr>
                  <w:tcW w:w="567" w:type="dxa"/>
                  <w:shd w:val="clear" w:color="auto" w:fill="auto"/>
                  <w:vAlign w:val="center"/>
                </w:tcPr>
                <w:p w14:paraId="5CEC760A" w14:textId="77777777" w:rsidR="00691CCE" w:rsidRPr="005421B5" w:rsidRDefault="00691CC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7679554A" w14:textId="77777777" w:rsidR="00691CCE" w:rsidRPr="005421B5" w:rsidRDefault="00691CC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27C9FB29"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0AB5105E"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5F4189AA"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704B1C57"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0C8B30CB"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52DB8089" w14:textId="77777777" w:rsidR="00691CCE" w:rsidRPr="005421B5" w:rsidRDefault="00691CC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r>
            <w:tr w:rsidR="00691CCE" w:rsidRPr="005421B5" w14:paraId="4607300A" w14:textId="77777777" w:rsidTr="00CD681E">
              <w:trPr>
                <w:trHeight w:val="353"/>
                <w:jc w:val="center"/>
              </w:trPr>
              <w:tc>
                <w:tcPr>
                  <w:tcW w:w="677" w:type="dxa"/>
                  <w:shd w:val="clear" w:color="auto" w:fill="auto"/>
                  <w:vAlign w:val="center"/>
                </w:tcPr>
                <w:p w14:paraId="07930310"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5</w:t>
                  </w:r>
                </w:p>
              </w:tc>
              <w:tc>
                <w:tcPr>
                  <w:tcW w:w="2740" w:type="dxa"/>
                  <w:shd w:val="clear" w:color="auto" w:fill="auto"/>
                  <w:vAlign w:val="center"/>
                </w:tcPr>
                <w:p w14:paraId="2DE927F9"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International Exploitation &amp; Royalty Collection</w:t>
                  </w:r>
                </w:p>
              </w:tc>
              <w:tc>
                <w:tcPr>
                  <w:tcW w:w="567" w:type="dxa"/>
                  <w:shd w:val="clear" w:color="auto" w:fill="auto"/>
                  <w:vAlign w:val="center"/>
                </w:tcPr>
                <w:p w14:paraId="64AF46E8" w14:textId="77777777" w:rsidR="00691CCE" w:rsidRPr="005421B5" w:rsidRDefault="00691CC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33402F1D"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405C368A"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2CA51F28" w14:textId="77777777" w:rsidR="00691CCE" w:rsidRPr="005421B5" w:rsidRDefault="00691CC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c>
                <w:tcPr>
                  <w:tcW w:w="567" w:type="dxa"/>
                  <w:shd w:val="clear" w:color="auto" w:fill="auto"/>
                  <w:vAlign w:val="center"/>
                </w:tcPr>
                <w:p w14:paraId="55A8FEE6"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4F478E54"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072BFF04"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3DE2EF68" w14:textId="77777777" w:rsidR="00691CCE" w:rsidRPr="005421B5" w:rsidRDefault="00691CCE" w:rsidP="00CD681E">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PA</w:t>
                  </w:r>
                </w:p>
              </w:tc>
            </w:tr>
            <w:tr w:rsidR="00691CCE" w:rsidRPr="005421B5" w14:paraId="6A388AA5" w14:textId="77777777" w:rsidTr="00CD681E">
              <w:trPr>
                <w:trHeight w:val="298"/>
                <w:jc w:val="center"/>
              </w:trPr>
              <w:tc>
                <w:tcPr>
                  <w:tcW w:w="677" w:type="dxa"/>
                  <w:shd w:val="clear" w:color="auto" w:fill="auto"/>
                  <w:vAlign w:val="center"/>
                </w:tcPr>
                <w:p w14:paraId="1CCABF82" w14:textId="77777777" w:rsidR="00691CCE" w:rsidRPr="005421B5" w:rsidRDefault="00691CCE" w:rsidP="00F54979">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5</w:t>
                  </w:r>
                </w:p>
              </w:tc>
              <w:tc>
                <w:tcPr>
                  <w:tcW w:w="2740" w:type="dxa"/>
                  <w:shd w:val="clear" w:color="auto" w:fill="auto"/>
                  <w:vAlign w:val="center"/>
                </w:tcPr>
                <w:p w14:paraId="2921A9D5" w14:textId="77777777" w:rsidR="00691CCE" w:rsidRPr="005421B5" w:rsidRDefault="00691CCE" w:rsidP="00CD681E">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Growth Hacking</w:t>
                  </w:r>
                </w:p>
              </w:tc>
              <w:tc>
                <w:tcPr>
                  <w:tcW w:w="567" w:type="dxa"/>
                  <w:shd w:val="clear" w:color="auto" w:fill="auto"/>
                  <w:vAlign w:val="center"/>
                </w:tcPr>
                <w:p w14:paraId="0B7D0E6C" w14:textId="77777777" w:rsidR="00691CCE" w:rsidRPr="005421B5" w:rsidRDefault="00691CCE" w:rsidP="00691CCE">
                  <w:pP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579F07FF" w14:textId="77777777" w:rsidR="00691CCE" w:rsidRPr="005421B5" w:rsidRDefault="00691CCE" w:rsidP="00691CCE">
                  <w:pP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0B029569" w14:textId="77777777" w:rsidR="00691CCE" w:rsidRPr="005421B5" w:rsidRDefault="00691CCE" w:rsidP="00691CCE">
                  <w:pP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7D2A9377" w14:textId="77777777" w:rsidR="00691CCE" w:rsidRPr="005421B5" w:rsidRDefault="00691CCE" w:rsidP="00691CCE">
                  <w:pP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65683084" w14:textId="77777777" w:rsidR="00691CCE" w:rsidRPr="005421B5" w:rsidRDefault="00691CCE" w:rsidP="00691CCE">
                  <w:pP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691A348F" w14:textId="77777777" w:rsidR="00691CCE" w:rsidRPr="005421B5" w:rsidRDefault="00691CCE" w:rsidP="00691CCE">
                  <w:pP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2D5F2E6A" w14:textId="77777777" w:rsidR="00691CCE" w:rsidRPr="005421B5" w:rsidRDefault="00691CCE" w:rsidP="00691CCE">
                  <w:pP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37845187" w14:textId="77777777" w:rsidR="00691CCE" w:rsidRPr="005421B5" w:rsidRDefault="00691CCE" w:rsidP="00691CCE">
                  <w:pP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r>
          </w:tbl>
          <w:p w14:paraId="162BDDA5" w14:textId="7FEEB343" w:rsidR="00691CCE" w:rsidRPr="005421B5" w:rsidRDefault="00691CCE" w:rsidP="00662487">
            <w:pPr>
              <w:ind w:left="720"/>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 = TAUGHT, P = PRACTISED, A = ASSESSED</w:t>
            </w:r>
          </w:p>
          <w:p w14:paraId="3A21A175" w14:textId="77777777" w:rsidR="006D1174" w:rsidRPr="005421B5" w:rsidRDefault="006D1174" w:rsidP="00B72E78">
            <w:pPr>
              <w:rPr>
                <w:rFonts w:ascii="Trebuchet MS" w:eastAsia="Times New Roman" w:hAnsi="Trebuchet MS" w:cs="Circular Pro Book"/>
                <w:b/>
                <w:sz w:val="20"/>
                <w:szCs w:val="20"/>
                <w:lang w:eastAsia="en-US"/>
              </w:rPr>
            </w:pPr>
          </w:p>
          <w:p w14:paraId="2DF840AF" w14:textId="77777777" w:rsidR="00A25B8A" w:rsidRDefault="00A25B8A" w:rsidP="00A25B8A">
            <w:pPr>
              <w:ind w:left="720"/>
              <w:rPr>
                <w:rFonts w:ascii="Trebuchet MS" w:eastAsia="Times New Roman" w:hAnsi="Trebuchet MS" w:cs="Circular Pro Book"/>
                <w:b/>
                <w:sz w:val="20"/>
                <w:szCs w:val="20"/>
                <w:lang w:eastAsia="en-US"/>
              </w:rPr>
            </w:pPr>
          </w:p>
          <w:p w14:paraId="7366BF48" w14:textId="0AC12013" w:rsidR="00691CCE" w:rsidRPr="00A25B8A" w:rsidRDefault="00691CCE" w:rsidP="00A25B8A">
            <w:pPr>
              <w:ind w:left="720"/>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Cert HE MUSIC BUSINESS MANAGEMENT</w:t>
            </w:r>
          </w:p>
          <w:p w14:paraId="6281AA6A" w14:textId="77777777" w:rsidR="005421B5" w:rsidRPr="005421B5" w:rsidRDefault="005421B5" w:rsidP="00691CCE">
            <w:pPr>
              <w:rPr>
                <w:rFonts w:ascii="Trebuchet MS" w:eastAsia="Times New Roman" w:hAnsi="Trebuchet MS" w:cs="Circular Pro Book"/>
                <w:b/>
                <w:sz w:val="20"/>
                <w:szCs w:val="20"/>
                <w:u w:val="single"/>
                <w:lang w:eastAsia="en-US"/>
              </w:rPr>
            </w:pPr>
          </w:p>
          <w:tbl>
            <w:tblPr>
              <w:tblW w:w="741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6801"/>
            </w:tblGrid>
            <w:tr w:rsidR="005421B5" w:rsidRPr="005421B5" w14:paraId="673789E6" w14:textId="77777777" w:rsidTr="005421B5">
              <w:trPr>
                <w:trHeight w:val="577"/>
              </w:trPr>
              <w:tc>
                <w:tcPr>
                  <w:tcW w:w="7417" w:type="dxa"/>
                  <w:gridSpan w:val="2"/>
                  <w:shd w:val="clear" w:color="auto" w:fill="000000" w:themeFill="text1"/>
                  <w:vAlign w:val="center"/>
                </w:tcPr>
                <w:p w14:paraId="16AC3345" w14:textId="57D5A4F0" w:rsidR="005421B5" w:rsidRPr="005421B5" w:rsidRDefault="005421B5" w:rsidP="005421B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Knowledge and Understanding</w:t>
                  </w:r>
                </w:p>
              </w:tc>
            </w:tr>
            <w:tr w:rsidR="005421B5" w:rsidRPr="005421B5" w14:paraId="7F7B73A9" w14:textId="77777777" w:rsidTr="005421B5">
              <w:trPr>
                <w:trHeight w:val="1108"/>
              </w:trPr>
              <w:tc>
                <w:tcPr>
                  <w:tcW w:w="616" w:type="dxa"/>
                  <w:shd w:val="clear" w:color="auto" w:fill="D9D9D9"/>
                  <w:vAlign w:val="center"/>
                </w:tcPr>
                <w:p w14:paraId="0DC9444D" w14:textId="49E63517" w:rsidR="005421B5" w:rsidRPr="005421B5" w:rsidRDefault="005421B5" w:rsidP="005421B5">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KU1</w:t>
                  </w:r>
                </w:p>
              </w:tc>
              <w:tc>
                <w:tcPr>
                  <w:tcW w:w="6801" w:type="dxa"/>
                  <w:shd w:val="clear" w:color="auto" w:fill="auto"/>
                  <w:vAlign w:val="center"/>
                </w:tcPr>
                <w:p w14:paraId="71D47AE4" w14:textId="77777777" w:rsidR="005421B5" w:rsidRPr="005421B5" w:rsidRDefault="005421B5" w:rsidP="005421B5">
                  <w:pPr>
                    <w:rPr>
                      <w:rFonts w:ascii="Trebuchet MS" w:eastAsia="Times New Roman" w:hAnsi="Trebuchet MS" w:cs="Circular Pro Book"/>
                      <w:b/>
                      <w:sz w:val="20"/>
                      <w:szCs w:val="20"/>
                      <w:lang w:eastAsia="en-US"/>
                    </w:rPr>
                  </w:pPr>
                  <w:r w:rsidRPr="005421B5">
                    <w:rPr>
                      <w:rFonts w:ascii="Trebuchet MS" w:eastAsia="Times New Roman" w:hAnsi="Trebuchet MS" w:cs="Circular Pro Book"/>
                      <w:b/>
                      <w:bCs/>
                      <w:sz w:val="20"/>
                      <w:szCs w:val="20"/>
                      <w:lang w:eastAsia="en-US"/>
                    </w:rPr>
                    <w:t xml:space="preserve">Culture &amp; Context: Explain </w:t>
                  </w:r>
                  <w:r w:rsidRPr="005421B5">
                    <w:rPr>
                      <w:rFonts w:ascii="Trebuchet MS" w:eastAsia="Times New Roman" w:hAnsi="Trebuchet MS" w:cs="Circular Pro Book"/>
                      <w:sz w:val="20"/>
                      <w:szCs w:val="20"/>
                      <w:lang w:eastAsia="en-US"/>
                    </w:rPr>
                    <w:t>the relevance of cultural, technological and societal forces that influence and frame the activities of music organisations, artists and events and the role of such activities in contemporary political and cultural life.</w:t>
                  </w:r>
                </w:p>
              </w:tc>
            </w:tr>
            <w:tr w:rsidR="005421B5" w:rsidRPr="005421B5" w14:paraId="7B29770F" w14:textId="77777777" w:rsidTr="005421B5">
              <w:trPr>
                <w:trHeight w:val="786"/>
              </w:trPr>
              <w:tc>
                <w:tcPr>
                  <w:tcW w:w="616" w:type="dxa"/>
                  <w:shd w:val="clear" w:color="auto" w:fill="D9D9D9"/>
                  <w:vAlign w:val="center"/>
                </w:tcPr>
                <w:p w14:paraId="343A032C" w14:textId="62D1F5B2" w:rsidR="005421B5" w:rsidRPr="005421B5" w:rsidRDefault="005421B5" w:rsidP="005421B5">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KU2</w:t>
                  </w:r>
                </w:p>
              </w:tc>
              <w:tc>
                <w:tcPr>
                  <w:tcW w:w="6801" w:type="dxa"/>
                  <w:shd w:val="clear" w:color="auto" w:fill="auto"/>
                  <w:vAlign w:val="center"/>
                </w:tcPr>
                <w:p w14:paraId="31B4ABA4" w14:textId="77777777" w:rsidR="005421B5" w:rsidRPr="005421B5" w:rsidRDefault="005421B5" w:rsidP="005421B5">
                  <w:pPr>
                    <w:rPr>
                      <w:rFonts w:ascii="Trebuchet MS" w:eastAsia="Times New Roman" w:hAnsi="Trebuchet MS" w:cs="Circular Pro Book"/>
                      <w:sz w:val="20"/>
                      <w:szCs w:val="20"/>
                      <w:lang w:eastAsia="en-US"/>
                    </w:rPr>
                  </w:pPr>
                  <w:r w:rsidRPr="005421B5">
                    <w:rPr>
                      <w:rFonts w:ascii="Trebuchet MS" w:eastAsia="Times New Roman" w:hAnsi="Trebuchet MS" w:cs="Circular Pro Book"/>
                      <w:b/>
                      <w:bCs/>
                      <w:sz w:val="20"/>
                      <w:szCs w:val="20"/>
                      <w:lang w:eastAsia="en-US"/>
                    </w:rPr>
                    <w:t xml:space="preserve">Industry know-how: Explain </w:t>
                  </w:r>
                  <w:r w:rsidRPr="005421B5">
                    <w:rPr>
                      <w:rFonts w:ascii="Trebuchet MS" w:eastAsia="Times New Roman" w:hAnsi="Trebuchet MS" w:cs="Circular Pro Book"/>
                      <w:sz w:val="20"/>
                      <w:szCs w:val="20"/>
                      <w:lang w:eastAsia="en-US"/>
                    </w:rPr>
                    <w:t>typical commercial principles, business practices and key organisations involved in the music industry.</w:t>
                  </w:r>
                </w:p>
              </w:tc>
            </w:tr>
            <w:tr w:rsidR="005421B5" w:rsidRPr="005421B5" w14:paraId="3027D4F6" w14:textId="77777777" w:rsidTr="005421B5">
              <w:trPr>
                <w:trHeight w:val="534"/>
              </w:trPr>
              <w:tc>
                <w:tcPr>
                  <w:tcW w:w="7417" w:type="dxa"/>
                  <w:gridSpan w:val="2"/>
                  <w:shd w:val="clear" w:color="auto" w:fill="000000" w:themeFill="text1"/>
                  <w:vAlign w:val="center"/>
                </w:tcPr>
                <w:p w14:paraId="20AD371B" w14:textId="7BFED9F5" w:rsidR="005421B5" w:rsidRPr="005421B5" w:rsidRDefault="005421B5" w:rsidP="005421B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Cognitive Skills</w:t>
                  </w:r>
                </w:p>
              </w:tc>
            </w:tr>
            <w:tr w:rsidR="005421B5" w:rsidRPr="005421B5" w14:paraId="56E3E011" w14:textId="77777777" w:rsidTr="005421B5">
              <w:trPr>
                <w:trHeight w:val="731"/>
              </w:trPr>
              <w:tc>
                <w:tcPr>
                  <w:tcW w:w="616" w:type="dxa"/>
                  <w:shd w:val="clear" w:color="auto" w:fill="D9D9D9"/>
                  <w:vAlign w:val="center"/>
                </w:tcPr>
                <w:p w14:paraId="64CBEF15" w14:textId="467BD4EA" w:rsidR="005421B5" w:rsidRPr="005421B5" w:rsidRDefault="005421B5" w:rsidP="005421B5">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CS1</w:t>
                  </w:r>
                </w:p>
              </w:tc>
              <w:tc>
                <w:tcPr>
                  <w:tcW w:w="6801" w:type="dxa"/>
                  <w:shd w:val="clear" w:color="auto" w:fill="auto"/>
                  <w:vAlign w:val="center"/>
                </w:tcPr>
                <w:p w14:paraId="1DF18E11" w14:textId="2CDEE648" w:rsidR="005421B5" w:rsidRPr="005421B5" w:rsidRDefault="005421B5" w:rsidP="005421B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Evaluation: Use </w:t>
                  </w:r>
                  <w:r w:rsidRPr="005421B5">
                    <w:rPr>
                      <w:rFonts w:ascii="Trebuchet MS" w:eastAsia="Times New Roman" w:hAnsi="Trebuchet MS" w:cs="Circular Pro Book"/>
                      <w:sz w:val="20"/>
                      <w:szCs w:val="20"/>
                      <w:lang w:eastAsia="en-US"/>
                    </w:rPr>
                    <w:t>appropriate skills, techniques and procedures as instructed to complete selected tasks.</w:t>
                  </w:r>
                </w:p>
              </w:tc>
            </w:tr>
            <w:tr w:rsidR="005421B5" w:rsidRPr="005421B5" w14:paraId="0D37B89C" w14:textId="77777777" w:rsidTr="005421B5">
              <w:trPr>
                <w:trHeight w:val="716"/>
              </w:trPr>
              <w:tc>
                <w:tcPr>
                  <w:tcW w:w="616" w:type="dxa"/>
                  <w:shd w:val="clear" w:color="auto" w:fill="D9D9D9"/>
                  <w:vAlign w:val="center"/>
                </w:tcPr>
                <w:p w14:paraId="597E9C08" w14:textId="05DE1A37" w:rsidR="005421B5" w:rsidRPr="005421B5" w:rsidRDefault="005421B5" w:rsidP="005421B5">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CS2</w:t>
                  </w:r>
                </w:p>
              </w:tc>
              <w:tc>
                <w:tcPr>
                  <w:tcW w:w="6801" w:type="dxa"/>
                  <w:shd w:val="clear" w:color="auto" w:fill="auto"/>
                  <w:vAlign w:val="center"/>
                </w:tcPr>
                <w:p w14:paraId="0500DD55" w14:textId="6895CC11" w:rsidR="005421B5" w:rsidRPr="005421B5" w:rsidRDefault="005421B5" w:rsidP="005421B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Analysis: Read </w:t>
                  </w:r>
                  <w:r w:rsidRPr="005421B5">
                    <w:rPr>
                      <w:rFonts w:ascii="Trebuchet MS" w:eastAsia="Times New Roman" w:hAnsi="Trebuchet MS" w:cs="Circular Pro Book"/>
                      <w:sz w:val="20"/>
                      <w:szCs w:val="20"/>
                      <w:lang w:eastAsia="en-US"/>
                    </w:rPr>
                    <w:t>information objectively, leading to the formulation of a reasoned argument.</w:t>
                  </w:r>
                </w:p>
              </w:tc>
            </w:tr>
            <w:tr w:rsidR="005421B5" w:rsidRPr="005421B5" w14:paraId="77368993" w14:textId="77777777" w:rsidTr="005421B5">
              <w:trPr>
                <w:trHeight w:val="534"/>
              </w:trPr>
              <w:tc>
                <w:tcPr>
                  <w:tcW w:w="7417" w:type="dxa"/>
                  <w:gridSpan w:val="2"/>
                  <w:shd w:val="clear" w:color="auto" w:fill="000000" w:themeFill="text1"/>
                  <w:vAlign w:val="center"/>
                </w:tcPr>
                <w:p w14:paraId="6A0259A9" w14:textId="34A071D8" w:rsidR="005421B5" w:rsidRPr="005421B5" w:rsidRDefault="005421B5" w:rsidP="005421B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Practical Skills</w:t>
                  </w:r>
                </w:p>
              </w:tc>
            </w:tr>
            <w:tr w:rsidR="005421B5" w:rsidRPr="005421B5" w14:paraId="48ECC530" w14:textId="77777777" w:rsidTr="005421B5">
              <w:trPr>
                <w:trHeight w:val="702"/>
              </w:trPr>
              <w:tc>
                <w:tcPr>
                  <w:tcW w:w="616" w:type="dxa"/>
                  <w:shd w:val="clear" w:color="auto" w:fill="D9D9D9"/>
                  <w:vAlign w:val="center"/>
                </w:tcPr>
                <w:p w14:paraId="2B2994D0" w14:textId="434A6FBF" w:rsidR="005421B5" w:rsidRPr="005421B5" w:rsidRDefault="005421B5" w:rsidP="005421B5">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PS1</w:t>
                  </w:r>
                </w:p>
              </w:tc>
              <w:tc>
                <w:tcPr>
                  <w:tcW w:w="6801" w:type="dxa"/>
                  <w:shd w:val="clear" w:color="auto" w:fill="auto"/>
                  <w:vAlign w:val="center"/>
                </w:tcPr>
                <w:p w14:paraId="74FDD54C" w14:textId="00FDB9A3" w:rsidR="005421B5" w:rsidRPr="005421B5" w:rsidRDefault="005421B5" w:rsidP="005421B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Research: Gather </w:t>
                  </w:r>
                  <w:r w:rsidRPr="005421B5">
                    <w:rPr>
                      <w:rFonts w:ascii="Trebuchet MS" w:eastAsia="Times New Roman" w:hAnsi="Trebuchet MS" w:cs="Circular Pro Book"/>
                      <w:sz w:val="20"/>
                      <w:szCs w:val="20"/>
                      <w:lang w:eastAsia="en-US"/>
                    </w:rPr>
                    <w:t>evidence and data for an investigation using appropriate sources and academic conventions.</w:t>
                  </w:r>
                </w:p>
              </w:tc>
            </w:tr>
            <w:tr w:rsidR="005421B5" w:rsidRPr="005421B5" w14:paraId="407917F8" w14:textId="77777777" w:rsidTr="005421B5">
              <w:trPr>
                <w:trHeight w:val="688"/>
              </w:trPr>
              <w:tc>
                <w:tcPr>
                  <w:tcW w:w="616" w:type="dxa"/>
                  <w:shd w:val="clear" w:color="auto" w:fill="D9D9D9"/>
                  <w:vAlign w:val="center"/>
                </w:tcPr>
                <w:p w14:paraId="0265A141" w14:textId="390B1B11" w:rsidR="005421B5" w:rsidRPr="005421B5" w:rsidRDefault="005421B5" w:rsidP="005421B5">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PS2</w:t>
                  </w:r>
                </w:p>
              </w:tc>
              <w:tc>
                <w:tcPr>
                  <w:tcW w:w="6801" w:type="dxa"/>
                  <w:shd w:val="clear" w:color="auto" w:fill="auto"/>
                  <w:vAlign w:val="center"/>
                </w:tcPr>
                <w:p w14:paraId="0FF4E16F" w14:textId="2F66048A" w:rsidR="005421B5" w:rsidRPr="005421B5" w:rsidRDefault="005421B5" w:rsidP="005421B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Communication: Engage </w:t>
                  </w:r>
                  <w:r w:rsidRPr="005421B5">
                    <w:rPr>
                      <w:rFonts w:ascii="Trebuchet MS" w:eastAsia="Times New Roman" w:hAnsi="Trebuchet MS" w:cs="Circular Pro Book"/>
                      <w:sz w:val="20"/>
                      <w:szCs w:val="20"/>
                      <w:lang w:eastAsia="en-US"/>
                    </w:rPr>
                    <w:t>your intended audience with well-structured material, that is technically accurate and delivered with creative flair.</w:t>
                  </w:r>
                </w:p>
              </w:tc>
            </w:tr>
            <w:tr w:rsidR="005421B5" w:rsidRPr="005421B5" w14:paraId="3DD6ABAE" w14:textId="77777777" w:rsidTr="005421B5">
              <w:trPr>
                <w:trHeight w:val="534"/>
              </w:trPr>
              <w:tc>
                <w:tcPr>
                  <w:tcW w:w="7417" w:type="dxa"/>
                  <w:gridSpan w:val="2"/>
                  <w:shd w:val="clear" w:color="auto" w:fill="000000" w:themeFill="text1"/>
                  <w:vAlign w:val="center"/>
                </w:tcPr>
                <w:p w14:paraId="714D4ED8" w14:textId="7A1A225B" w:rsidR="005421B5" w:rsidRPr="005421B5" w:rsidRDefault="005421B5" w:rsidP="005421B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Key Life Skills</w:t>
                  </w:r>
                </w:p>
              </w:tc>
            </w:tr>
            <w:tr w:rsidR="005421B5" w:rsidRPr="005421B5" w14:paraId="50E02D7B" w14:textId="77777777" w:rsidTr="005421B5">
              <w:trPr>
                <w:trHeight w:val="703"/>
              </w:trPr>
              <w:tc>
                <w:tcPr>
                  <w:tcW w:w="616" w:type="dxa"/>
                  <w:shd w:val="clear" w:color="auto" w:fill="D9D9D9"/>
                  <w:vAlign w:val="center"/>
                </w:tcPr>
                <w:p w14:paraId="4D0AD808" w14:textId="6D0B2250" w:rsidR="005421B5" w:rsidRPr="005421B5" w:rsidRDefault="005421B5" w:rsidP="005421B5">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KS1</w:t>
                  </w:r>
                </w:p>
              </w:tc>
              <w:tc>
                <w:tcPr>
                  <w:tcW w:w="6801" w:type="dxa"/>
                  <w:shd w:val="clear" w:color="auto" w:fill="auto"/>
                  <w:vAlign w:val="center"/>
                </w:tcPr>
                <w:p w14:paraId="3B373B06" w14:textId="42CE3800" w:rsidR="005421B5" w:rsidRPr="005421B5" w:rsidRDefault="005421B5" w:rsidP="005421B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Professionalism: Demonstrate </w:t>
                  </w:r>
                  <w:r w:rsidRPr="005421B5">
                    <w:rPr>
                      <w:rFonts w:ascii="Trebuchet MS" w:eastAsia="Times New Roman" w:hAnsi="Trebuchet MS" w:cs="Circular Pro Book"/>
                      <w:sz w:val="20"/>
                      <w:szCs w:val="20"/>
                      <w:lang w:eastAsia="en-US"/>
                    </w:rPr>
                    <w:t>appropriate judgement and an ability to meet expected standards for individual or group projects.</w:t>
                  </w:r>
                </w:p>
              </w:tc>
            </w:tr>
            <w:tr w:rsidR="005421B5" w:rsidRPr="005421B5" w14:paraId="50F538BC" w14:textId="77777777" w:rsidTr="005421B5">
              <w:trPr>
                <w:trHeight w:val="702"/>
              </w:trPr>
              <w:tc>
                <w:tcPr>
                  <w:tcW w:w="616" w:type="dxa"/>
                  <w:shd w:val="clear" w:color="auto" w:fill="D9D9D9"/>
                  <w:vAlign w:val="center"/>
                </w:tcPr>
                <w:p w14:paraId="2EF5A34E" w14:textId="596321F9" w:rsidR="005421B5" w:rsidRPr="005421B5" w:rsidRDefault="005421B5" w:rsidP="005421B5">
                  <w:pPr>
                    <w:jc w:val="cente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KS2</w:t>
                  </w:r>
                </w:p>
              </w:tc>
              <w:tc>
                <w:tcPr>
                  <w:tcW w:w="6801" w:type="dxa"/>
                  <w:shd w:val="clear" w:color="auto" w:fill="auto"/>
                  <w:vAlign w:val="center"/>
                </w:tcPr>
                <w:p w14:paraId="6F2A9DD0" w14:textId="33183FAD" w:rsidR="005421B5" w:rsidRPr="005421B5" w:rsidRDefault="005421B5" w:rsidP="005421B5">
                  <w:pPr>
                    <w:rPr>
                      <w:rFonts w:ascii="Trebuchet MS" w:eastAsia="Times New Roman" w:hAnsi="Trebuchet MS" w:cs="Circular Pro Book"/>
                      <w:b/>
                      <w:bCs/>
                      <w:sz w:val="20"/>
                      <w:szCs w:val="20"/>
                      <w:lang w:eastAsia="en-US"/>
                    </w:rPr>
                  </w:pPr>
                  <w:r w:rsidRPr="005421B5">
                    <w:rPr>
                      <w:rFonts w:ascii="Trebuchet MS" w:eastAsia="Times New Roman" w:hAnsi="Trebuchet MS" w:cs="Circular Pro Book"/>
                      <w:b/>
                      <w:bCs/>
                      <w:sz w:val="20"/>
                      <w:szCs w:val="20"/>
                      <w:lang w:eastAsia="en-US"/>
                    </w:rPr>
                    <w:t xml:space="preserve">Plan: Identify </w:t>
                  </w:r>
                  <w:r w:rsidRPr="005421B5">
                    <w:rPr>
                      <w:rFonts w:ascii="Trebuchet MS" w:eastAsia="Times New Roman" w:hAnsi="Trebuchet MS" w:cs="Circular Pro Book"/>
                      <w:sz w:val="20"/>
                      <w:szCs w:val="20"/>
                      <w:lang w:eastAsia="en-US"/>
                    </w:rPr>
                    <w:t>priorities that enable expectations to be met, whilst maintaining momentum, focus and a work/life balance.</w:t>
                  </w:r>
                </w:p>
              </w:tc>
            </w:tr>
          </w:tbl>
          <w:p w14:paraId="6F1AD8A2" w14:textId="373BE39D" w:rsidR="00C80274" w:rsidRPr="005421B5" w:rsidRDefault="00691CCE" w:rsidP="006D1174">
            <w:pPr>
              <w:ind w:left="720"/>
              <w:rPr>
                <w:rFonts w:ascii="Trebuchet MS" w:eastAsia="Times New Roman" w:hAnsi="Trebuchet MS" w:cs="Circular Pro Book"/>
                <w:sz w:val="20"/>
                <w:szCs w:val="20"/>
                <w:lang w:eastAsia="en-US"/>
              </w:rPr>
            </w:pPr>
            <w:r w:rsidRPr="005421B5">
              <w:rPr>
                <w:rFonts w:ascii="Trebuchet MS" w:eastAsia="Times New Roman" w:hAnsi="Trebuchet MS" w:cs="Circular Pro Book"/>
                <w:sz w:val="20"/>
                <w:szCs w:val="20"/>
                <w:lang w:eastAsia="en-US"/>
              </w:rPr>
              <w:t>Each of the above PLOs is covered by at least 2 modules at the appropriate level (taking into account individual patterns of study)</w:t>
            </w:r>
          </w:p>
          <w:p w14:paraId="3686E436" w14:textId="77777777" w:rsidR="00C80274" w:rsidRPr="005421B5" w:rsidRDefault="00C80274" w:rsidP="00D67163">
            <w:pPr>
              <w:ind w:left="720"/>
              <w:rPr>
                <w:rFonts w:ascii="Trebuchet MS" w:eastAsia="Times New Roman" w:hAnsi="Trebuchet MS" w:cs="Circular Pro Book"/>
                <w:b/>
                <w:sz w:val="20"/>
                <w:szCs w:val="20"/>
                <w:lang w:eastAsia="en-US"/>
              </w:rPr>
            </w:pPr>
          </w:p>
          <w:p w14:paraId="6A666168" w14:textId="77777777" w:rsidR="00691CCE" w:rsidRPr="005421B5" w:rsidRDefault="00691CCE" w:rsidP="00691CCE">
            <w:pPr>
              <w:rPr>
                <w:rFonts w:ascii="Trebuchet MS" w:eastAsia="Times New Roman" w:hAnsi="Trebuchet MS" w:cs="Circular Pro Book"/>
                <w:sz w:val="16"/>
                <w:szCs w:val="16"/>
                <w:u w:val="single"/>
                <w:lang w:eastAsia="en-US"/>
              </w:rPr>
            </w:pPr>
          </w:p>
          <w:p w14:paraId="74B3B742" w14:textId="77777777" w:rsidR="00691CCE" w:rsidRPr="005421B5" w:rsidRDefault="00691CCE" w:rsidP="00691CCE">
            <w:pPr>
              <w:rPr>
                <w:rFonts w:ascii="Trebuchet MS" w:eastAsia="Times New Roman" w:hAnsi="Trebuchet MS" w:cs="Circular Pro Book"/>
                <w:sz w:val="16"/>
                <w:szCs w:val="16"/>
                <w:u w:val="single"/>
                <w:lang w:eastAsia="en-US"/>
              </w:rPr>
            </w:pPr>
          </w:p>
          <w:tbl>
            <w:tblPr>
              <w:tblW w:w="7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581"/>
              <w:gridCol w:w="537"/>
              <w:gridCol w:w="567"/>
              <w:gridCol w:w="567"/>
              <w:gridCol w:w="567"/>
              <w:gridCol w:w="567"/>
              <w:gridCol w:w="567"/>
              <w:gridCol w:w="567"/>
              <w:gridCol w:w="575"/>
            </w:tblGrid>
            <w:tr w:rsidR="005421B5" w:rsidRPr="005421B5" w14:paraId="5BED3E62" w14:textId="77777777" w:rsidTr="005421B5">
              <w:trPr>
                <w:trHeight w:val="231"/>
                <w:jc w:val="center"/>
              </w:trPr>
              <w:tc>
                <w:tcPr>
                  <w:tcW w:w="726" w:type="dxa"/>
                  <w:shd w:val="clear" w:color="auto" w:fill="D9D9D9"/>
                  <w:vAlign w:val="center"/>
                </w:tcPr>
                <w:p w14:paraId="2D8A4F12" w14:textId="4FA96A4A" w:rsidR="005421B5" w:rsidRPr="005421B5" w:rsidRDefault="005421B5"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Level</w:t>
                  </w:r>
                </w:p>
              </w:tc>
              <w:tc>
                <w:tcPr>
                  <w:tcW w:w="2581" w:type="dxa"/>
                  <w:shd w:val="clear" w:color="auto" w:fill="D9D9D9"/>
                  <w:vAlign w:val="center"/>
                </w:tcPr>
                <w:p w14:paraId="2E083530" w14:textId="384D7786" w:rsidR="005421B5" w:rsidRPr="005421B5" w:rsidRDefault="005421B5"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Module</w:t>
                  </w:r>
                </w:p>
              </w:tc>
              <w:tc>
                <w:tcPr>
                  <w:tcW w:w="537" w:type="dxa"/>
                  <w:shd w:val="clear" w:color="auto" w:fill="D9D9D9"/>
                  <w:vAlign w:val="center"/>
                </w:tcPr>
                <w:p w14:paraId="0BED4F80" w14:textId="05D11F3F" w:rsidR="005421B5" w:rsidRPr="005421B5" w:rsidRDefault="005421B5"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KU1</w:t>
                  </w:r>
                </w:p>
              </w:tc>
              <w:tc>
                <w:tcPr>
                  <w:tcW w:w="567" w:type="dxa"/>
                  <w:shd w:val="clear" w:color="auto" w:fill="D9D9D9"/>
                  <w:vAlign w:val="center"/>
                </w:tcPr>
                <w:p w14:paraId="2A0FABE8" w14:textId="50645A09" w:rsidR="005421B5" w:rsidRPr="005421B5" w:rsidRDefault="005421B5"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KU2</w:t>
                  </w:r>
                </w:p>
              </w:tc>
              <w:tc>
                <w:tcPr>
                  <w:tcW w:w="567" w:type="dxa"/>
                  <w:shd w:val="clear" w:color="auto" w:fill="D9D9D9"/>
                  <w:vAlign w:val="center"/>
                </w:tcPr>
                <w:p w14:paraId="3642A4EB" w14:textId="67920320" w:rsidR="005421B5" w:rsidRPr="005421B5" w:rsidRDefault="005421B5"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CS1</w:t>
                  </w:r>
                </w:p>
              </w:tc>
              <w:tc>
                <w:tcPr>
                  <w:tcW w:w="567" w:type="dxa"/>
                  <w:shd w:val="clear" w:color="auto" w:fill="D9D9D9"/>
                  <w:vAlign w:val="center"/>
                </w:tcPr>
                <w:p w14:paraId="35BDA9B5" w14:textId="6B7080EC" w:rsidR="005421B5" w:rsidRPr="005421B5" w:rsidRDefault="005421B5"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CS2</w:t>
                  </w:r>
                </w:p>
              </w:tc>
              <w:tc>
                <w:tcPr>
                  <w:tcW w:w="567" w:type="dxa"/>
                  <w:shd w:val="clear" w:color="auto" w:fill="D9D9D9"/>
                  <w:vAlign w:val="center"/>
                </w:tcPr>
                <w:p w14:paraId="48245288" w14:textId="13B86E1D" w:rsidR="005421B5" w:rsidRPr="005421B5" w:rsidRDefault="005421B5"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PS1</w:t>
                  </w:r>
                </w:p>
              </w:tc>
              <w:tc>
                <w:tcPr>
                  <w:tcW w:w="567" w:type="dxa"/>
                  <w:shd w:val="clear" w:color="auto" w:fill="D9D9D9"/>
                  <w:vAlign w:val="center"/>
                </w:tcPr>
                <w:p w14:paraId="347EF3B7" w14:textId="2E50272B" w:rsidR="005421B5" w:rsidRPr="005421B5" w:rsidRDefault="005421B5"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PS2</w:t>
                  </w:r>
                </w:p>
              </w:tc>
              <w:tc>
                <w:tcPr>
                  <w:tcW w:w="567" w:type="dxa"/>
                  <w:shd w:val="clear" w:color="auto" w:fill="D9D9D9"/>
                  <w:vAlign w:val="center"/>
                </w:tcPr>
                <w:p w14:paraId="055871D3" w14:textId="70D1407A" w:rsidR="005421B5" w:rsidRPr="005421B5" w:rsidRDefault="005421B5"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KS1</w:t>
                  </w:r>
                </w:p>
              </w:tc>
              <w:tc>
                <w:tcPr>
                  <w:tcW w:w="575" w:type="dxa"/>
                  <w:shd w:val="clear" w:color="auto" w:fill="D9D9D9"/>
                  <w:vAlign w:val="center"/>
                </w:tcPr>
                <w:p w14:paraId="2D1363ED" w14:textId="686C0903" w:rsidR="005421B5" w:rsidRPr="005421B5" w:rsidRDefault="005421B5"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KS2</w:t>
                  </w:r>
                </w:p>
              </w:tc>
            </w:tr>
            <w:tr w:rsidR="00691CCE" w:rsidRPr="005421B5" w14:paraId="4DB2D0C1" w14:textId="77777777" w:rsidTr="005421B5">
              <w:trPr>
                <w:trHeight w:val="463"/>
                <w:jc w:val="center"/>
              </w:trPr>
              <w:tc>
                <w:tcPr>
                  <w:tcW w:w="726" w:type="dxa"/>
                  <w:shd w:val="clear" w:color="auto" w:fill="auto"/>
                  <w:vAlign w:val="center"/>
                </w:tcPr>
                <w:p w14:paraId="377F13CA"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4</w:t>
                  </w:r>
                </w:p>
              </w:tc>
              <w:tc>
                <w:tcPr>
                  <w:tcW w:w="2581" w:type="dxa"/>
                  <w:shd w:val="clear" w:color="auto" w:fill="auto"/>
                  <w:vAlign w:val="center"/>
                </w:tcPr>
                <w:p w14:paraId="2126EC39"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Music Industry Landscape &amp; The Streaming Economy</w:t>
                  </w:r>
                </w:p>
              </w:tc>
              <w:tc>
                <w:tcPr>
                  <w:tcW w:w="537" w:type="dxa"/>
                  <w:shd w:val="clear" w:color="auto" w:fill="auto"/>
                  <w:vAlign w:val="center"/>
                </w:tcPr>
                <w:p w14:paraId="6D411741" w14:textId="77777777" w:rsidR="00691CCE" w:rsidRPr="005421B5" w:rsidRDefault="00691CCE" w:rsidP="005421B5">
                  <w:pPr>
                    <w:jc w:val="center"/>
                    <w:rPr>
                      <w:rFonts w:ascii="Trebuchet MS" w:eastAsia="Times New Roman" w:hAnsi="Trebuchet MS" w:cs="Circular Pro Book"/>
                      <w:b/>
                      <w:bCs/>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7525FC91"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4D572C81" w14:textId="77777777" w:rsidR="00691CCE" w:rsidRPr="005421B5" w:rsidRDefault="00691CCE" w:rsidP="005421B5">
                  <w:pPr>
                    <w:jc w:val="center"/>
                    <w:rPr>
                      <w:rFonts w:ascii="Trebuchet MS" w:eastAsia="Times New Roman" w:hAnsi="Trebuchet MS" w:cs="Circular Pro Book"/>
                      <w:sz w:val="16"/>
                      <w:szCs w:val="16"/>
                      <w:lang w:eastAsia="en-US"/>
                    </w:rPr>
                  </w:pPr>
                </w:p>
              </w:tc>
              <w:tc>
                <w:tcPr>
                  <w:tcW w:w="567" w:type="dxa"/>
                  <w:shd w:val="clear" w:color="auto" w:fill="auto"/>
                  <w:vAlign w:val="center"/>
                </w:tcPr>
                <w:p w14:paraId="24532503"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24BF96E5"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650C8882"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2CDDE1B5" w14:textId="77777777" w:rsidR="00691CCE" w:rsidRPr="005421B5" w:rsidRDefault="00691CCE" w:rsidP="005421B5">
                  <w:pPr>
                    <w:jc w:val="center"/>
                    <w:rPr>
                      <w:rFonts w:ascii="Trebuchet MS" w:eastAsia="Times New Roman" w:hAnsi="Trebuchet MS" w:cs="Circular Pro Book"/>
                      <w:sz w:val="16"/>
                      <w:szCs w:val="16"/>
                      <w:lang w:eastAsia="en-US"/>
                    </w:rPr>
                  </w:pPr>
                </w:p>
              </w:tc>
              <w:tc>
                <w:tcPr>
                  <w:tcW w:w="575" w:type="dxa"/>
                  <w:shd w:val="clear" w:color="auto" w:fill="auto"/>
                  <w:vAlign w:val="center"/>
                </w:tcPr>
                <w:p w14:paraId="5728A79B"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r>
            <w:tr w:rsidR="00691CCE" w:rsidRPr="005421B5" w14:paraId="7AEB1F2E" w14:textId="77777777" w:rsidTr="005421B5">
              <w:trPr>
                <w:trHeight w:val="231"/>
                <w:jc w:val="center"/>
              </w:trPr>
              <w:tc>
                <w:tcPr>
                  <w:tcW w:w="726" w:type="dxa"/>
                  <w:shd w:val="clear" w:color="auto" w:fill="auto"/>
                  <w:vAlign w:val="center"/>
                </w:tcPr>
                <w:p w14:paraId="5FFF6815"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4</w:t>
                  </w:r>
                </w:p>
              </w:tc>
              <w:tc>
                <w:tcPr>
                  <w:tcW w:w="2581" w:type="dxa"/>
                  <w:shd w:val="clear" w:color="auto" w:fill="auto"/>
                  <w:vAlign w:val="center"/>
                </w:tcPr>
                <w:p w14:paraId="6448E404"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History of Pop: Cultural Context</w:t>
                  </w:r>
                </w:p>
              </w:tc>
              <w:tc>
                <w:tcPr>
                  <w:tcW w:w="537" w:type="dxa"/>
                  <w:shd w:val="clear" w:color="auto" w:fill="auto"/>
                  <w:vAlign w:val="center"/>
                </w:tcPr>
                <w:p w14:paraId="5B6046FE"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17905A70"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17EA3E33" w14:textId="77777777" w:rsidR="00691CCE" w:rsidRPr="005421B5" w:rsidRDefault="00691CCE" w:rsidP="005421B5">
                  <w:pPr>
                    <w:jc w:val="center"/>
                    <w:rPr>
                      <w:rFonts w:ascii="Trebuchet MS" w:eastAsia="Times New Roman" w:hAnsi="Trebuchet MS" w:cs="Circular Pro Book"/>
                      <w:sz w:val="16"/>
                      <w:szCs w:val="16"/>
                      <w:lang w:eastAsia="en-US"/>
                    </w:rPr>
                  </w:pPr>
                </w:p>
              </w:tc>
              <w:tc>
                <w:tcPr>
                  <w:tcW w:w="567" w:type="dxa"/>
                  <w:shd w:val="clear" w:color="auto" w:fill="auto"/>
                  <w:vAlign w:val="center"/>
                </w:tcPr>
                <w:p w14:paraId="1060F742"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72FA5273"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0839FDD1"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33CAEE1A"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PA</w:t>
                  </w:r>
                </w:p>
              </w:tc>
              <w:tc>
                <w:tcPr>
                  <w:tcW w:w="575" w:type="dxa"/>
                  <w:shd w:val="clear" w:color="auto" w:fill="auto"/>
                  <w:vAlign w:val="center"/>
                </w:tcPr>
                <w:p w14:paraId="0B1D379C"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r>
            <w:tr w:rsidR="00691CCE" w:rsidRPr="005421B5" w14:paraId="5244EFBD" w14:textId="77777777" w:rsidTr="005421B5">
              <w:trPr>
                <w:trHeight w:val="205"/>
                <w:jc w:val="center"/>
              </w:trPr>
              <w:tc>
                <w:tcPr>
                  <w:tcW w:w="726" w:type="dxa"/>
                  <w:shd w:val="clear" w:color="auto" w:fill="auto"/>
                  <w:vAlign w:val="center"/>
                </w:tcPr>
                <w:p w14:paraId="29181ACD"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4</w:t>
                  </w:r>
                </w:p>
              </w:tc>
              <w:tc>
                <w:tcPr>
                  <w:tcW w:w="2581" w:type="dxa"/>
                  <w:shd w:val="clear" w:color="auto" w:fill="auto"/>
                  <w:vAlign w:val="center"/>
                </w:tcPr>
                <w:p w14:paraId="1CC90450"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Music Industry News &amp; Digital Trends</w:t>
                  </w:r>
                </w:p>
              </w:tc>
              <w:tc>
                <w:tcPr>
                  <w:tcW w:w="537" w:type="dxa"/>
                  <w:shd w:val="clear" w:color="auto" w:fill="auto"/>
                  <w:vAlign w:val="center"/>
                </w:tcPr>
                <w:p w14:paraId="66B742BB"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1F87FFB0"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3F68D12A"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332D0403"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60FFB311"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4C85740F"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36C237F8"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75" w:type="dxa"/>
                  <w:shd w:val="clear" w:color="auto" w:fill="auto"/>
                  <w:vAlign w:val="center"/>
                </w:tcPr>
                <w:p w14:paraId="53E9FABC"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PA</w:t>
                  </w:r>
                </w:p>
              </w:tc>
            </w:tr>
            <w:tr w:rsidR="00691CCE" w:rsidRPr="005421B5" w14:paraId="2A716600" w14:textId="77777777" w:rsidTr="005421B5">
              <w:trPr>
                <w:trHeight w:val="231"/>
                <w:jc w:val="center"/>
              </w:trPr>
              <w:tc>
                <w:tcPr>
                  <w:tcW w:w="726" w:type="dxa"/>
                  <w:shd w:val="clear" w:color="auto" w:fill="auto"/>
                  <w:vAlign w:val="center"/>
                </w:tcPr>
                <w:p w14:paraId="39ADFFA6"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4</w:t>
                  </w:r>
                </w:p>
              </w:tc>
              <w:tc>
                <w:tcPr>
                  <w:tcW w:w="2581" w:type="dxa"/>
                  <w:shd w:val="clear" w:color="auto" w:fill="auto"/>
                  <w:vAlign w:val="center"/>
                </w:tcPr>
                <w:p w14:paraId="633562E9"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History of Pop: Crate Digging</w:t>
                  </w:r>
                </w:p>
              </w:tc>
              <w:tc>
                <w:tcPr>
                  <w:tcW w:w="537" w:type="dxa"/>
                  <w:shd w:val="clear" w:color="auto" w:fill="auto"/>
                  <w:vAlign w:val="center"/>
                </w:tcPr>
                <w:p w14:paraId="12207C29"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0347D982"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767014EF"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44E00452"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61129321"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20A354EC"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w:t>
                  </w:r>
                </w:p>
              </w:tc>
              <w:tc>
                <w:tcPr>
                  <w:tcW w:w="567" w:type="dxa"/>
                  <w:shd w:val="clear" w:color="auto" w:fill="auto"/>
                  <w:vAlign w:val="center"/>
                </w:tcPr>
                <w:p w14:paraId="34FDA5D8"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75" w:type="dxa"/>
                  <w:shd w:val="clear" w:color="auto" w:fill="auto"/>
                  <w:vAlign w:val="center"/>
                </w:tcPr>
                <w:p w14:paraId="01D02D95"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r>
            <w:tr w:rsidR="00691CCE" w:rsidRPr="005421B5" w14:paraId="4DBC5C78" w14:textId="77777777" w:rsidTr="005421B5">
              <w:trPr>
                <w:trHeight w:val="231"/>
                <w:jc w:val="center"/>
              </w:trPr>
              <w:tc>
                <w:tcPr>
                  <w:tcW w:w="726" w:type="dxa"/>
                  <w:shd w:val="clear" w:color="auto" w:fill="auto"/>
                  <w:vAlign w:val="center"/>
                </w:tcPr>
                <w:p w14:paraId="5B62E2AC"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4</w:t>
                  </w:r>
                </w:p>
              </w:tc>
              <w:tc>
                <w:tcPr>
                  <w:tcW w:w="2581" w:type="dxa"/>
                  <w:shd w:val="clear" w:color="auto" w:fill="auto"/>
                  <w:vAlign w:val="center"/>
                </w:tcPr>
                <w:p w14:paraId="7B9EB4B3"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Event Management &amp; Promotion</w:t>
                  </w:r>
                </w:p>
              </w:tc>
              <w:tc>
                <w:tcPr>
                  <w:tcW w:w="537" w:type="dxa"/>
                  <w:shd w:val="clear" w:color="auto" w:fill="auto"/>
                  <w:vAlign w:val="center"/>
                </w:tcPr>
                <w:p w14:paraId="12873D87"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69501951"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40E817E2"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22E922AD"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64E41E10"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1E623623"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38C3ACE4"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75" w:type="dxa"/>
                  <w:shd w:val="clear" w:color="auto" w:fill="auto"/>
                  <w:vAlign w:val="center"/>
                </w:tcPr>
                <w:p w14:paraId="45CC67F1"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r>
            <w:tr w:rsidR="00691CCE" w:rsidRPr="005421B5" w14:paraId="0A045FBE" w14:textId="77777777" w:rsidTr="005421B5">
              <w:trPr>
                <w:trHeight w:val="463"/>
                <w:jc w:val="center"/>
              </w:trPr>
              <w:tc>
                <w:tcPr>
                  <w:tcW w:w="726" w:type="dxa"/>
                  <w:shd w:val="clear" w:color="auto" w:fill="auto"/>
                  <w:vAlign w:val="center"/>
                </w:tcPr>
                <w:p w14:paraId="4E345237"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4</w:t>
                  </w:r>
                </w:p>
              </w:tc>
              <w:tc>
                <w:tcPr>
                  <w:tcW w:w="2581" w:type="dxa"/>
                  <w:shd w:val="clear" w:color="auto" w:fill="auto"/>
                  <w:vAlign w:val="center"/>
                </w:tcPr>
                <w:p w14:paraId="4842F407"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Rights &amp; Royalties: Labels &amp; Publishing</w:t>
                  </w:r>
                </w:p>
              </w:tc>
              <w:tc>
                <w:tcPr>
                  <w:tcW w:w="537" w:type="dxa"/>
                  <w:shd w:val="clear" w:color="auto" w:fill="auto"/>
                  <w:vAlign w:val="center"/>
                </w:tcPr>
                <w:p w14:paraId="4B988789"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TP</w:t>
                  </w:r>
                </w:p>
              </w:tc>
              <w:tc>
                <w:tcPr>
                  <w:tcW w:w="567" w:type="dxa"/>
                  <w:shd w:val="clear" w:color="auto" w:fill="auto"/>
                  <w:vAlign w:val="center"/>
                </w:tcPr>
                <w:p w14:paraId="35946830"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TPA</w:t>
                  </w:r>
                </w:p>
              </w:tc>
              <w:tc>
                <w:tcPr>
                  <w:tcW w:w="567" w:type="dxa"/>
                  <w:shd w:val="clear" w:color="auto" w:fill="auto"/>
                  <w:vAlign w:val="center"/>
                </w:tcPr>
                <w:p w14:paraId="196DD5FA"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25B697D0"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PA</w:t>
                  </w:r>
                </w:p>
              </w:tc>
              <w:tc>
                <w:tcPr>
                  <w:tcW w:w="567" w:type="dxa"/>
                  <w:shd w:val="clear" w:color="auto" w:fill="auto"/>
                  <w:vAlign w:val="center"/>
                </w:tcPr>
                <w:p w14:paraId="68EABEAE"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67" w:type="dxa"/>
                  <w:shd w:val="clear" w:color="auto" w:fill="auto"/>
                  <w:vAlign w:val="center"/>
                </w:tcPr>
                <w:p w14:paraId="10A21B4A"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b/>
                      <w:bCs/>
                      <w:sz w:val="16"/>
                      <w:szCs w:val="16"/>
                      <w:lang w:eastAsia="en-US"/>
                    </w:rPr>
                    <w:t>PA</w:t>
                  </w:r>
                </w:p>
              </w:tc>
              <w:tc>
                <w:tcPr>
                  <w:tcW w:w="567" w:type="dxa"/>
                  <w:shd w:val="clear" w:color="auto" w:fill="auto"/>
                  <w:vAlign w:val="center"/>
                </w:tcPr>
                <w:p w14:paraId="35FDA5F3" w14:textId="77777777" w:rsidR="00691CCE" w:rsidRPr="005421B5" w:rsidRDefault="00691CCE" w:rsidP="005421B5">
                  <w:pPr>
                    <w:jc w:val="center"/>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P</w:t>
                  </w:r>
                </w:p>
              </w:tc>
              <w:tc>
                <w:tcPr>
                  <w:tcW w:w="575" w:type="dxa"/>
                  <w:shd w:val="clear" w:color="auto" w:fill="auto"/>
                  <w:vAlign w:val="center"/>
                </w:tcPr>
                <w:p w14:paraId="5ED41A5E" w14:textId="77777777" w:rsidR="00691CCE" w:rsidRPr="005421B5" w:rsidRDefault="00691CCE" w:rsidP="005421B5">
                  <w:pPr>
                    <w:jc w:val="center"/>
                    <w:rPr>
                      <w:rFonts w:ascii="Trebuchet MS" w:eastAsia="Times New Roman" w:hAnsi="Trebuchet MS" w:cs="Circular Pro Book"/>
                      <w:sz w:val="16"/>
                      <w:szCs w:val="16"/>
                      <w:lang w:eastAsia="en-US"/>
                    </w:rPr>
                  </w:pPr>
                </w:p>
              </w:tc>
            </w:tr>
          </w:tbl>
          <w:p w14:paraId="64D9BC76" w14:textId="77777777" w:rsidR="00691CCE" w:rsidRPr="005421B5" w:rsidRDefault="00691CCE" w:rsidP="00D67163">
            <w:pPr>
              <w:ind w:left="720"/>
              <w:rPr>
                <w:rFonts w:ascii="Trebuchet MS" w:eastAsia="Times New Roman" w:hAnsi="Trebuchet MS" w:cs="Circular Pro Book"/>
                <w:sz w:val="16"/>
                <w:szCs w:val="16"/>
                <w:lang w:eastAsia="en-US"/>
              </w:rPr>
            </w:pPr>
            <w:r w:rsidRPr="005421B5">
              <w:rPr>
                <w:rFonts w:ascii="Trebuchet MS" w:eastAsia="Times New Roman" w:hAnsi="Trebuchet MS" w:cs="Circular Pro Book"/>
                <w:sz w:val="16"/>
                <w:szCs w:val="16"/>
                <w:lang w:eastAsia="en-US"/>
              </w:rPr>
              <w:t>T = TAUGHT, P = PRACTISED, A = ASSESSED</w:t>
            </w:r>
          </w:p>
          <w:p w14:paraId="243EF5F6" w14:textId="77777777" w:rsidR="00877DE3" w:rsidRPr="005421B5" w:rsidRDefault="00877DE3" w:rsidP="00691CCE">
            <w:pPr>
              <w:rPr>
                <w:rFonts w:ascii="Trebuchet MS" w:eastAsia="Times" w:hAnsi="Trebuchet MS" w:cs="Circular Pro Book"/>
                <w:sz w:val="20"/>
                <w:szCs w:val="20"/>
              </w:rPr>
            </w:pPr>
          </w:p>
          <w:p w14:paraId="1E6EA494" w14:textId="77777777" w:rsidR="00877DE3" w:rsidRPr="005421B5" w:rsidRDefault="00877DE3" w:rsidP="00691CCE">
            <w:pPr>
              <w:rPr>
                <w:rFonts w:ascii="Trebuchet MS" w:eastAsia="Times" w:hAnsi="Trebuchet MS" w:cs="Circular Pro Book"/>
                <w:sz w:val="20"/>
                <w:szCs w:val="20"/>
              </w:rPr>
            </w:pPr>
          </w:p>
          <w:p w14:paraId="15AC7CD0" w14:textId="77777777" w:rsidR="00877DE3" w:rsidRPr="005421B5" w:rsidRDefault="00877DE3" w:rsidP="00691CCE">
            <w:pPr>
              <w:rPr>
                <w:rFonts w:ascii="Trebuchet MS" w:eastAsia="Times" w:hAnsi="Trebuchet MS" w:cs="Circular Pro Book"/>
                <w:sz w:val="20"/>
                <w:szCs w:val="20"/>
              </w:rPr>
            </w:pPr>
          </w:p>
        </w:tc>
      </w:tr>
    </w:tbl>
    <w:p w14:paraId="5DD52782" w14:textId="3E984F85" w:rsidR="00877DE3" w:rsidRDefault="00877DE3" w:rsidP="00877DE3">
      <w:pPr>
        <w:rPr>
          <w:rFonts w:ascii="Trebuchet MS" w:eastAsia="Times New Roman" w:hAnsi="Trebuchet MS" w:cs="Circular Pro Book"/>
          <w:b/>
          <w:sz w:val="20"/>
          <w:szCs w:val="20"/>
          <w:lang w:eastAsia="en-US"/>
        </w:rPr>
      </w:pPr>
    </w:p>
    <w:p w14:paraId="742F7A07" w14:textId="5C696124" w:rsidR="005421B5" w:rsidRDefault="005421B5" w:rsidP="00877DE3">
      <w:pPr>
        <w:rPr>
          <w:rFonts w:ascii="Trebuchet MS" w:eastAsia="Times New Roman" w:hAnsi="Trebuchet MS" w:cs="Circular Pro Book"/>
          <w:b/>
          <w:sz w:val="20"/>
          <w:szCs w:val="20"/>
          <w:lang w:eastAsia="en-US"/>
        </w:rPr>
      </w:pPr>
    </w:p>
    <w:p w14:paraId="63D41035" w14:textId="77777777" w:rsidR="005421B5" w:rsidRPr="00A25B8A" w:rsidRDefault="005421B5" w:rsidP="005421B5">
      <w:pPr>
        <w:rPr>
          <w:rFonts w:ascii="Trebuchet MS" w:eastAsia="Times New Roman" w:hAnsi="Trebuchet MS" w:cs="Circular Pro Book"/>
          <w:lang w:eastAsia="en-US"/>
        </w:rPr>
      </w:pPr>
      <w:r w:rsidRPr="00A25B8A">
        <w:rPr>
          <w:rFonts w:ascii="Trebuchet MS" w:eastAsia="Times New Roman" w:hAnsi="Trebuchet MS" w:cs="Circular Pro Book"/>
          <w:b/>
          <w:lang w:eastAsia="en-US"/>
        </w:rPr>
        <w:lastRenderedPageBreak/>
        <w:t>Section E - Learning, Teaching and Assessment</w:t>
      </w:r>
    </w:p>
    <w:p w14:paraId="597EBDB5" w14:textId="77777777" w:rsidR="005421B5" w:rsidRPr="005421B5" w:rsidRDefault="005421B5" w:rsidP="005421B5">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421B5" w:rsidRPr="00A25B8A" w14:paraId="265DAABE" w14:textId="77777777" w:rsidTr="00A25B8A">
        <w:tc>
          <w:tcPr>
            <w:tcW w:w="5000" w:type="pct"/>
            <w:shd w:val="clear" w:color="auto" w:fill="auto"/>
          </w:tcPr>
          <w:p w14:paraId="6E40BDA4" w14:textId="77777777" w:rsidR="005421B5" w:rsidRPr="00A25B8A" w:rsidRDefault="005421B5" w:rsidP="00A25B8A">
            <w:pPr>
              <w:rPr>
                <w:rFonts w:ascii="Trebuchet MS" w:eastAsia="Times New Roman" w:hAnsi="Trebuchet MS" w:cs="Circular Pro Book"/>
                <w:bCs/>
                <w:sz w:val="20"/>
                <w:szCs w:val="20"/>
                <w:u w:val="single"/>
                <w:lang w:eastAsia="en-US"/>
              </w:rPr>
            </w:pPr>
          </w:p>
          <w:p w14:paraId="44B82434" w14:textId="77777777" w:rsidR="005421B5" w:rsidRPr="00A25B8A" w:rsidRDefault="005421B5" w:rsidP="00A25B8A">
            <w:pPr>
              <w:ind w:left="142"/>
              <w:rPr>
                <w:rFonts w:ascii="Trebuchet MS" w:eastAsia="Times New Roman" w:hAnsi="Trebuchet MS" w:cs="Circular Pro Book"/>
                <w:b/>
                <w:sz w:val="20"/>
                <w:szCs w:val="20"/>
                <w:lang w:eastAsia="en-US"/>
              </w:rPr>
            </w:pPr>
            <w:r w:rsidRPr="00A25B8A">
              <w:rPr>
                <w:rFonts w:ascii="Trebuchet MS" w:eastAsia="Times New Roman" w:hAnsi="Trebuchet MS" w:cs="Circular Pro Book"/>
                <w:b/>
                <w:sz w:val="20"/>
                <w:szCs w:val="20"/>
                <w:lang w:eastAsia="en-US"/>
              </w:rPr>
              <w:t xml:space="preserve">LEARNING AND TEACHING STRATEGY </w:t>
            </w:r>
          </w:p>
          <w:p w14:paraId="6751C0D2" w14:textId="77777777" w:rsidR="005421B5" w:rsidRPr="00A25B8A" w:rsidRDefault="005421B5" w:rsidP="00A25B8A">
            <w:pPr>
              <w:ind w:left="142"/>
              <w:rPr>
                <w:rFonts w:ascii="Trebuchet MS" w:eastAsia="Times New Roman" w:hAnsi="Trebuchet MS" w:cs="Circular Pro Book"/>
                <w:bCs/>
                <w:sz w:val="20"/>
                <w:szCs w:val="20"/>
                <w:lang w:eastAsia="en-US"/>
              </w:rPr>
            </w:pPr>
          </w:p>
          <w:p w14:paraId="465F21A3" w14:textId="77777777" w:rsidR="005421B5" w:rsidRPr="00A25B8A" w:rsidRDefault="005421B5" w:rsidP="00A25B8A">
            <w:pPr>
              <w:ind w:left="142"/>
              <w:rPr>
                <w:rFonts w:ascii="Trebuchet MS" w:hAnsi="Trebuchet MS"/>
                <w:sz w:val="20"/>
                <w:szCs w:val="20"/>
              </w:rPr>
            </w:pPr>
            <w:r w:rsidRPr="00A25B8A">
              <w:rPr>
                <w:rFonts w:ascii="Trebuchet MS" w:hAnsi="Trebuchet MS"/>
                <w:sz w:val="20"/>
                <w:szCs w:val="20"/>
              </w:rPr>
              <w:t>As an independent music college, we take a personalised approach to your education. You will work closely with our expert tutors, who are all experienced executives, managers or musicians in the music business</w:t>
            </w:r>
          </w:p>
          <w:p w14:paraId="4A9A52E4" w14:textId="77777777" w:rsidR="005421B5" w:rsidRPr="00A25B8A" w:rsidRDefault="005421B5" w:rsidP="00A25B8A">
            <w:pPr>
              <w:ind w:left="142"/>
              <w:rPr>
                <w:rFonts w:ascii="Trebuchet MS" w:hAnsi="Trebuchet MS"/>
                <w:sz w:val="20"/>
                <w:szCs w:val="20"/>
              </w:rPr>
            </w:pPr>
          </w:p>
          <w:p w14:paraId="1D6AC527" w14:textId="77777777" w:rsidR="005421B5" w:rsidRPr="00A25B8A" w:rsidRDefault="005421B5" w:rsidP="00A25B8A">
            <w:pPr>
              <w:pBdr>
                <w:between w:val="nil"/>
              </w:pBdr>
              <w:ind w:left="142" w:right="235"/>
              <w:rPr>
                <w:rFonts w:ascii="Trebuchet MS" w:hAnsi="Trebuchet MS"/>
                <w:sz w:val="20"/>
                <w:szCs w:val="20"/>
              </w:rPr>
            </w:pPr>
            <w:r w:rsidRPr="00A25B8A">
              <w:rPr>
                <w:rFonts w:ascii="Trebuchet MS" w:hAnsi="Trebuchet MS"/>
                <w:sz w:val="20"/>
                <w:szCs w:val="20"/>
              </w:rPr>
              <w:t>LCCM is a specialist college for music, founded, staffed and led by music professionals. We have a first-hand understanding of how our industry works. We want to pass on the skills, knowledge and connections we have made to help you launch your professional career. Our Central London location puts you closer to the heart of the UK music industry than any other university or college. Our custom-built campus provides you with a creative environment that is ideal for collaboration and first-class industry facilities, equipment and resources.</w:t>
            </w:r>
          </w:p>
          <w:p w14:paraId="241A3838" w14:textId="77777777" w:rsidR="005421B5" w:rsidRPr="00A25B8A" w:rsidRDefault="005421B5" w:rsidP="00A25B8A">
            <w:pPr>
              <w:pBdr>
                <w:between w:val="nil"/>
              </w:pBdr>
              <w:spacing w:before="4"/>
              <w:ind w:left="142"/>
              <w:rPr>
                <w:rFonts w:ascii="Trebuchet MS" w:eastAsia="Times New Roman" w:hAnsi="Trebuchet MS" w:cs="Times New Roman"/>
                <w:color w:val="000000"/>
                <w:sz w:val="20"/>
                <w:szCs w:val="20"/>
              </w:rPr>
            </w:pPr>
          </w:p>
          <w:p w14:paraId="1CEB8806" w14:textId="77777777" w:rsidR="005421B5" w:rsidRPr="00A25B8A" w:rsidRDefault="005421B5" w:rsidP="00A25B8A">
            <w:pPr>
              <w:pStyle w:val="ListParagraph"/>
              <w:widowControl w:val="0"/>
              <w:numPr>
                <w:ilvl w:val="0"/>
                <w:numId w:val="29"/>
              </w:numPr>
              <w:pBdr>
                <w:between w:val="nil"/>
              </w:pBdr>
              <w:tabs>
                <w:tab w:val="left" w:pos="264"/>
              </w:tabs>
              <w:ind w:right="206"/>
              <w:rPr>
                <w:rFonts w:ascii="Trebuchet MS" w:hAnsi="Trebuchet MS"/>
                <w:color w:val="000000"/>
                <w:sz w:val="20"/>
                <w:szCs w:val="20"/>
              </w:rPr>
            </w:pPr>
            <w:r w:rsidRPr="00A25B8A">
              <w:rPr>
                <w:rFonts w:ascii="Trebuchet MS" w:hAnsi="Trebuchet MS"/>
                <w:color w:val="000000"/>
                <w:sz w:val="20"/>
                <w:szCs w:val="20"/>
              </w:rPr>
              <w:t>Weekly learning in classrooms, computer labs and online collaborative workshops;</w:t>
            </w:r>
          </w:p>
          <w:p w14:paraId="12CE1331" w14:textId="77777777" w:rsidR="005421B5" w:rsidRPr="00A25B8A" w:rsidRDefault="005421B5" w:rsidP="00A25B8A">
            <w:pPr>
              <w:pStyle w:val="ListParagraph"/>
              <w:widowControl w:val="0"/>
              <w:numPr>
                <w:ilvl w:val="0"/>
                <w:numId w:val="29"/>
              </w:numPr>
              <w:pBdr>
                <w:between w:val="nil"/>
              </w:pBdr>
              <w:ind w:right="206"/>
              <w:rPr>
                <w:rFonts w:ascii="Trebuchet MS" w:hAnsi="Trebuchet MS"/>
                <w:sz w:val="20"/>
                <w:szCs w:val="20"/>
              </w:rPr>
            </w:pPr>
            <w:r w:rsidRPr="00A25B8A">
              <w:rPr>
                <w:rFonts w:ascii="Trebuchet MS" w:hAnsi="Trebuchet MS"/>
                <w:sz w:val="20"/>
                <w:szCs w:val="20"/>
              </w:rPr>
              <w:t>Opportunities to collaborate and learn practical skills in our studios and venue;</w:t>
            </w:r>
          </w:p>
          <w:p w14:paraId="06C2FD72" w14:textId="77777777" w:rsidR="005421B5" w:rsidRPr="00A25B8A" w:rsidRDefault="005421B5" w:rsidP="00A25B8A">
            <w:pPr>
              <w:pStyle w:val="ListParagraph"/>
              <w:widowControl w:val="0"/>
              <w:numPr>
                <w:ilvl w:val="0"/>
                <w:numId w:val="29"/>
              </w:numPr>
              <w:pBdr>
                <w:between w:val="nil"/>
              </w:pBdr>
              <w:ind w:right="206"/>
              <w:rPr>
                <w:rFonts w:ascii="Trebuchet MS" w:hAnsi="Trebuchet MS"/>
                <w:sz w:val="20"/>
                <w:szCs w:val="20"/>
              </w:rPr>
            </w:pPr>
            <w:r w:rsidRPr="00A25B8A">
              <w:rPr>
                <w:rFonts w:ascii="Trebuchet MS" w:hAnsi="Trebuchet MS"/>
                <w:sz w:val="20"/>
                <w:szCs w:val="20"/>
              </w:rPr>
              <w:t>Combination of tutor-led lectures, practical workshops and discussion groups;</w:t>
            </w:r>
          </w:p>
          <w:p w14:paraId="0181AC33" w14:textId="77777777" w:rsidR="005421B5" w:rsidRPr="00A25B8A" w:rsidRDefault="005421B5" w:rsidP="00A25B8A">
            <w:pPr>
              <w:pStyle w:val="ListParagraph"/>
              <w:widowControl w:val="0"/>
              <w:numPr>
                <w:ilvl w:val="0"/>
                <w:numId w:val="29"/>
              </w:numPr>
              <w:pBdr>
                <w:between w:val="nil"/>
              </w:pBdr>
              <w:ind w:right="206"/>
              <w:rPr>
                <w:rFonts w:ascii="Trebuchet MS" w:hAnsi="Trebuchet MS"/>
                <w:sz w:val="20"/>
                <w:szCs w:val="20"/>
              </w:rPr>
            </w:pPr>
            <w:r w:rsidRPr="00A25B8A">
              <w:rPr>
                <w:rFonts w:ascii="Trebuchet MS" w:hAnsi="Trebuchet MS"/>
                <w:sz w:val="20"/>
                <w:szCs w:val="20"/>
              </w:rPr>
              <w:t>Industry placements or artist collaborations to try out your new skills in a working environment;</w:t>
            </w:r>
          </w:p>
          <w:p w14:paraId="66B7D354" w14:textId="77777777" w:rsidR="005421B5" w:rsidRPr="00A25B8A" w:rsidRDefault="005421B5" w:rsidP="00A25B8A">
            <w:pPr>
              <w:pStyle w:val="ListParagraph"/>
              <w:widowControl w:val="0"/>
              <w:numPr>
                <w:ilvl w:val="0"/>
                <w:numId w:val="29"/>
              </w:numPr>
              <w:pBdr>
                <w:between w:val="nil"/>
              </w:pBdr>
              <w:ind w:right="206"/>
              <w:rPr>
                <w:rFonts w:ascii="Trebuchet MS" w:hAnsi="Trebuchet MS"/>
                <w:sz w:val="20"/>
                <w:szCs w:val="20"/>
              </w:rPr>
            </w:pPr>
            <w:r w:rsidRPr="00A25B8A">
              <w:rPr>
                <w:rFonts w:ascii="Trebuchet MS" w:hAnsi="Trebuchet MS"/>
                <w:sz w:val="20"/>
                <w:szCs w:val="20"/>
              </w:rPr>
              <w:t>Field trips, networking and presentation opportunities with our industry partners;</w:t>
            </w:r>
          </w:p>
          <w:p w14:paraId="35331D34" w14:textId="77777777" w:rsidR="005421B5" w:rsidRPr="00A25B8A" w:rsidRDefault="005421B5" w:rsidP="00A25B8A">
            <w:pPr>
              <w:pStyle w:val="ListParagraph"/>
              <w:widowControl w:val="0"/>
              <w:numPr>
                <w:ilvl w:val="0"/>
                <w:numId w:val="29"/>
              </w:numPr>
              <w:ind w:right="206"/>
              <w:rPr>
                <w:rFonts w:ascii="Trebuchet MS" w:hAnsi="Trebuchet MS"/>
                <w:sz w:val="20"/>
                <w:szCs w:val="20"/>
              </w:rPr>
            </w:pPr>
            <w:r w:rsidRPr="00A25B8A">
              <w:rPr>
                <w:rFonts w:ascii="Trebuchet MS" w:hAnsi="Trebuchet MS"/>
                <w:sz w:val="20"/>
                <w:szCs w:val="20"/>
              </w:rPr>
              <w:t>Regular programme of live and online industry masterclasses and guest talks.</w:t>
            </w:r>
          </w:p>
          <w:p w14:paraId="04F4111C" w14:textId="77777777" w:rsidR="005421B5" w:rsidRPr="00A25B8A" w:rsidRDefault="005421B5" w:rsidP="00A25B8A">
            <w:pPr>
              <w:pBdr>
                <w:between w:val="nil"/>
              </w:pBdr>
              <w:spacing w:before="5"/>
              <w:ind w:left="142"/>
              <w:rPr>
                <w:rFonts w:ascii="Trebuchet MS" w:eastAsia="Times New Roman" w:hAnsi="Trebuchet MS" w:cs="Times New Roman"/>
                <w:color w:val="000000"/>
                <w:sz w:val="20"/>
                <w:szCs w:val="20"/>
              </w:rPr>
            </w:pPr>
          </w:p>
          <w:p w14:paraId="22412203" w14:textId="77777777" w:rsidR="005421B5" w:rsidRPr="00A25B8A" w:rsidRDefault="005421B5" w:rsidP="00A25B8A">
            <w:pPr>
              <w:widowControl w:val="0"/>
              <w:pBdr>
                <w:between w:val="nil"/>
              </w:pBdr>
              <w:tabs>
                <w:tab w:val="left" w:pos="264"/>
              </w:tabs>
              <w:ind w:left="142"/>
              <w:rPr>
                <w:rFonts w:ascii="Trebuchet MS" w:hAnsi="Trebuchet MS"/>
                <w:sz w:val="20"/>
                <w:szCs w:val="20"/>
              </w:rPr>
            </w:pPr>
            <w:r w:rsidRPr="00A25B8A">
              <w:rPr>
                <w:rFonts w:ascii="Trebuchet MS" w:hAnsi="Trebuchet MS"/>
                <w:sz w:val="20"/>
                <w:szCs w:val="20"/>
              </w:rPr>
              <w:t>In a</w:t>
            </w:r>
            <w:r w:rsidRPr="00A25B8A">
              <w:rPr>
                <w:rFonts w:ascii="Trebuchet MS" w:hAnsi="Trebuchet MS"/>
                <w:color w:val="000000" w:themeColor="text1"/>
                <w:sz w:val="20"/>
                <w:szCs w:val="20"/>
              </w:rPr>
              <w:t>ddition to the weekly contact teaching activities with staff, you are also expected to read extensively</w:t>
            </w:r>
            <w:r w:rsidRPr="00A25B8A">
              <w:rPr>
                <w:rFonts w:ascii="Trebuchet MS" w:hAnsi="Trebuchet MS"/>
                <w:sz w:val="20"/>
                <w:szCs w:val="20"/>
              </w:rPr>
              <w:t xml:space="preserve">, schedule group work and carry out independent study to reinforce learning, collaborate and put theory into practice. </w:t>
            </w:r>
          </w:p>
          <w:p w14:paraId="37C28177" w14:textId="77777777" w:rsidR="005421B5" w:rsidRPr="00A25B8A" w:rsidRDefault="005421B5" w:rsidP="00A25B8A">
            <w:pPr>
              <w:pBdr>
                <w:between w:val="nil"/>
              </w:pBdr>
              <w:tabs>
                <w:tab w:val="left" w:pos="264"/>
              </w:tabs>
              <w:ind w:left="142"/>
              <w:rPr>
                <w:rFonts w:ascii="Trebuchet MS" w:hAnsi="Trebuchet MS"/>
                <w:sz w:val="20"/>
                <w:szCs w:val="20"/>
              </w:rPr>
            </w:pPr>
          </w:p>
          <w:p w14:paraId="3BED8ACC" w14:textId="77777777" w:rsidR="005421B5" w:rsidRPr="00A25B8A" w:rsidRDefault="005421B5" w:rsidP="00A25B8A">
            <w:pPr>
              <w:ind w:left="142" w:right="387"/>
              <w:rPr>
                <w:rFonts w:ascii="Trebuchet MS" w:hAnsi="Trebuchet MS"/>
                <w:sz w:val="20"/>
                <w:szCs w:val="20"/>
              </w:rPr>
            </w:pPr>
            <w:r w:rsidRPr="00A25B8A">
              <w:rPr>
                <w:rFonts w:ascii="Trebuchet MS" w:hAnsi="Trebuchet MS"/>
                <w:sz w:val="20"/>
                <w:szCs w:val="20"/>
              </w:rPr>
              <w:t>Independent study time naturally increases through the award as you begin to determine and pursue your own individual interests within the subject. From the outset you are expected to broaden and deepen your knowledge through and beyond the recommended reading lists provided.</w:t>
            </w:r>
          </w:p>
          <w:p w14:paraId="22F28269" w14:textId="26FAF28A" w:rsidR="005421B5" w:rsidRPr="00A25B8A" w:rsidRDefault="005421B5" w:rsidP="00A25B8A">
            <w:pPr>
              <w:ind w:left="142" w:right="387"/>
              <w:rPr>
                <w:rFonts w:ascii="Trebuchet MS" w:hAnsi="Trebuchet MS"/>
                <w:sz w:val="20"/>
                <w:szCs w:val="20"/>
              </w:rPr>
            </w:pPr>
          </w:p>
          <w:p w14:paraId="0437701A" w14:textId="77777777" w:rsidR="005421B5" w:rsidRPr="00A25B8A" w:rsidRDefault="005421B5" w:rsidP="00A25B8A">
            <w:pPr>
              <w:ind w:left="142" w:right="387"/>
              <w:rPr>
                <w:rFonts w:ascii="Trebuchet MS" w:hAnsi="Trebuchet MS"/>
                <w:sz w:val="20"/>
                <w:szCs w:val="20"/>
              </w:rPr>
            </w:pPr>
          </w:p>
          <w:p w14:paraId="4C81C8DD" w14:textId="77777777" w:rsidR="005421B5" w:rsidRPr="00A25B8A" w:rsidRDefault="005421B5" w:rsidP="00A25B8A">
            <w:pPr>
              <w:pBdr>
                <w:top w:val="nil"/>
                <w:left w:val="nil"/>
                <w:bottom w:val="nil"/>
                <w:right w:val="nil"/>
                <w:between w:val="nil"/>
              </w:pBdr>
              <w:ind w:left="142" w:right="387"/>
              <w:rPr>
                <w:rFonts w:ascii="Trebuchet MS" w:hAnsi="Trebuchet MS"/>
                <w:b/>
                <w:bCs/>
                <w:sz w:val="20"/>
                <w:szCs w:val="20"/>
              </w:rPr>
            </w:pPr>
            <w:r w:rsidRPr="00A25B8A">
              <w:rPr>
                <w:rFonts w:ascii="Trebuchet MS" w:hAnsi="Trebuchet MS"/>
                <w:b/>
                <w:bCs/>
                <w:sz w:val="20"/>
                <w:szCs w:val="20"/>
              </w:rPr>
              <w:t>Professional development</w:t>
            </w:r>
          </w:p>
          <w:p w14:paraId="2A03B482" w14:textId="77777777" w:rsidR="005421B5" w:rsidRPr="00A25B8A" w:rsidRDefault="005421B5" w:rsidP="00A25B8A">
            <w:pPr>
              <w:pBdr>
                <w:top w:val="nil"/>
                <w:left w:val="nil"/>
                <w:bottom w:val="nil"/>
                <w:right w:val="nil"/>
                <w:between w:val="nil"/>
              </w:pBdr>
              <w:ind w:left="142" w:right="387"/>
              <w:rPr>
                <w:rFonts w:ascii="Trebuchet MS" w:hAnsi="Trebuchet MS"/>
                <w:sz w:val="20"/>
                <w:szCs w:val="20"/>
              </w:rPr>
            </w:pPr>
          </w:p>
          <w:p w14:paraId="6B309A1E" w14:textId="77777777" w:rsidR="005421B5" w:rsidRPr="00A25B8A" w:rsidRDefault="005421B5" w:rsidP="00A25B8A">
            <w:pPr>
              <w:pBdr>
                <w:top w:val="nil"/>
                <w:left w:val="nil"/>
                <w:bottom w:val="nil"/>
                <w:right w:val="nil"/>
                <w:between w:val="nil"/>
              </w:pBdr>
              <w:ind w:left="142" w:right="387"/>
              <w:rPr>
                <w:rFonts w:ascii="Trebuchet MS" w:hAnsi="Trebuchet MS"/>
                <w:sz w:val="20"/>
                <w:szCs w:val="20"/>
              </w:rPr>
            </w:pPr>
            <w:r w:rsidRPr="00A25B8A">
              <w:rPr>
                <w:rFonts w:ascii="Trebuchet MS" w:hAnsi="Trebuchet MS"/>
                <w:sz w:val="20"/>
                <w:szCs w:val="20"/>
              </w:rPr>
              <w:t xml:space="preserve">Throughout the course you will be encouraged to collaborate with your peers and students on other degrees at LCCM. As you find yourself surrounded by talented, creative and ambitious musicians, writers and entrepreneurs you will be given opportunity and support to help put what you are learning into practice in the real world. This will be matched with industry opportunities including an optional work placement module at Level 6. Being in the heart of London, we have the closest links to Industry and have dedicated staff looking to match students with opportunities from our partners and industry network. </w:t>
            </w:r>
          </w:p>
          <w:p w14:paraId="42956842" w14:textId="77777777" w:rsidR="005421B5" w:rsidRPr="00A25B8A" w:rsidRDefault="005421B5" w:rsidP="00A25B8A">
            <w:pPr>
              <w:ind w:left="142" w:right="387"/>
              <w:rPr>
                <w:rFonts w:ascii="Trebuchet MS" w:hAnsi="Trebuchet MS"/>
                <w:sz w:val="20"/>
                <w:szCs w:val="20"/>
              </w:rPr>
            </w:pPr>
          </w:p>
          <w:p w14:paraId="0F64B3D1" w14:textId="79519CBA" w:rsidR="005421B5" w:rsidRDefault="005421B5" w:rsidP="00A25B8A">
            <w:pPr>
              <w:pBdr>
                <w:top w:val="nil"/>
                <w:left w:val="nil"/>
                <w:bottom w:val="nil"/>
                <w:right w:val="nil"/>
                <w:between w:val="nil"/>
              </w:pBdr>
              <w:ind w:right="387"/>
              <w:rPr>
                <w:rFonts w:ascii="Trebuchet MS" w:hAnsi="Trebuchet MS"/>
                <w:b/>
                <w:bCs/>
                <w:sz w:val="20"/>
                <w:szCs w:val="20"/>
              </w:rPr>
            </w:pPr>
          </w:p>
          <w:p w14:paraId="4AF69357" w14:textId="77777777" w:rsidR="00A25B8A" w:rsidRPr="00A25B8A" w:rsidRDefault="00A25B8A" w:rsidP="00A25B8A">
            <w:pPr>
              <w:pBdr>
                <w:top w:val="nil"/>
                <w:left w:val="nil"/>
                <w:bottom w:val="nil"/>
                <w:right w:val="nil"/>
                <w:between w:val="nil"/>
              </w:pBdr>
              <w:ind w:right="387"/>
              <w:rPr>
                <w:rFonts w:ascii="Trebuchet MS" w:hAnsi="Trebuchet MS"/>
                <w:b/>
                <w:bCs/>
                <w:sz w:val="20"/>
                <w:szCs w:val="20"/>
              </w:rPr>
            </w:pPr>
          </w:p>
          <w:p w14:paraId="019E9D10" w14:textId="79D8DB5F" w:rsidR="005421B5" w:rsidRPr="00A25B8A" w:rsidRDefault="005421B5" w:rsidP="00A25B8A">
            <w:pPr>
              <w:pBdr>
                <w:top w:val="nil"/>
                <w:left w:val="nil"/>
                <w:bottom w:val="nil"/>
                <w:right w:val="nil"/>
                <w:between w:val="nil"/>
              </w:pBdr>
              <w:ind w:left="142" w:right="387"/>
              <w:rPr>
                <w:rFonts w:ascii="Trebuchet MS" w:hAnsi="Trebuchet MS"/>
                <w:b/>
                <w:bCs/>
                <w:sz w:val="20"/>
                <w:szCs w:val="20"/>
              </w:rPr>
            </w:pPr>
            <w:r w:rsidRPr="00A25B8A">
              <w:rPr>
                <w:rFonts w:ascii="Trebuchet MS" w:hAnsi="Trebuchet MS"/>
                <w:b/>
                <w:bCs/>
                <w:sz w:val="20"/>
                <w:szCs w:val="20"/>
              </w:rPr>
              <w:t>Extracurricular opportunities</w:t>
            </w:r>
          </w:p>
          <w:p w14:paraId="3CFC3313" w14:textId="77777777" w:rsidR="005421B5" w:rsidRPr="00A25B8A" w:rsidRDefault="005421B5" w:rsidP="00A25B8A">
            <w:pPr>
              <w:pBdr>
                <w:top w:val="nil"/>
                <w:left w:val="nil"/>
                <w:bottom w:val="nil"/>
                <w:right w:val="nil"/>
                <w:between w:val="nil"/>
              </w:pBdr>
              <w:ind w:left="142" w:right="387"/>
              <w:rPr>
                <w:rFonts w:ascii="Trebuchet MS" w:hAnsi="Trebuchet MS"/>
                <w:sz w:val="20"/>
                <w:szCs w:val="20"/>
              </w:rPr>
            </w:pPr>
          </w:p>
          <w:p w14:paraId="32402597" w14:textId="77777777" w:rsidR="005421B5" w:rsidRPr="00A25B8A" w:rsidRDefault="005421B5" w:rsidP="00A25B8A">
            <w:pPr>
              <w:pBdr>
                <w:top w:val="nil"/>
                <w:left w:val="nil"/>
                <w:bottom w:val="nil"/>
                <w:right w:val="nil"/>
                <w:between w:val="nil"/>
              </w:pBdr>
              <w:ind w:left="142" w:right="387"/>
              <w:rPr>
                <w:rFonts w:ascii="Trebuchet MS" w:hAnsi="Trebuchet MS"/>
                <w:sz w:val="20"/>
                <w:szCs w:val="20"/>
              </w:rPr>
            </w:pPr>
            <w:r w:rsidRPr="00A25B8A">
              <w:rPr>
                <w:rFonts w:ascii="Trebuchet MS" w:hAnsi="Trebuchet MS"/>
                <w:sz w:val="20"/>
                <w:szCs w:val="20"/>
              </w:rPr>
              <w:t>The LCCM student body is a highly creative community and we encourage students to ‘network’ internally, creating events and activities themselves. The student committee organise student social and open events in our venue, performance rooms and online channels. We have many enhancement activities that occur throughout the year, including industry guest masterclasses for the whole college and weekly open workshops to improve your music skills and knowledge in a relaxed and informal setting.  We encourage students to attend industry networking events and conferences, especially those that happen in London. We have offered students free or heavily discounted tickets to some of the biggest industry gatherings like BBC Introducing Live.</w:t>
            </w:r>
          </w:p>
          <w:p w14:paraId="61EECDF2" w14:textId="77777777" w:rsidR="005421B5" w:rsidRPr="00A25B8A" w:rsidRDefault="005421B5" w:rsidP="00A25B8A">
            <w:pPr>
              <w:ind w:left="142" w:right="387"/>
              <w:rPr>
                <w:rFonts w:ascii="Trebuchet MS" w:hAnsi="Trebuchet MS"/>
                <w:sz w:val="20"/>
                <w:szCs w:val="20"/>
              </w:rPr>
            </w:pPr>
          </w:p>
          <w:p w14:paraId="215FB0AE" w14:textId="77777777" w:rsidR="005421B5" w:rsidRPr="00A25B8A" w:rsidRDefault="005421B5" w:rsidP="00A25B8A">
            <w:pPr>
              <w:ind w:left="142"/>
              <w:rPr>
                <w:rFonts w:ascii="Trebuchet MS" w:eastAsia="Times New Roman" w:hAnsi="Trebuchet MS" w:cs="Circular Pro Book"/>
                <w:bCs/>
                <w:sz w:val="20"/>
                <w:szCs w:val="20"/>
                <w:lang w:eastAsia="en-US"/>
              </w:rPr>
            </w:pPr>
          </w:p>
          <w:p w14:paraId="6F09CF09" w14:textId="7788E176" w:rsidR="005421B5" w:rsidRPr="00A25B8A" w:rsidRDefault="005421B5" w:rsidP="00A25B8A">
            <w:pPr>
              <w:ind w:left="142"/>
              <w:rPr>
                <w:rFonts w:ascii="Trebuchet MS" w:hAnsi="Trebuchet MS"/>
                <w:sz w:val="20"/>
                <w:szCs w:val="20"/>
              </w:rPr>
            </w:pPr>
            <w:r w:rsidRPr="00A25B8A">
              <w:rPr>
                <w:rFonts w:ascii="Trebuchet MS" w:eastAsia="Times New Roman" w:hAnsi="Trebuchet MS" w:cs="Circular Pro Book"/>
                <w:b/>
                <w:sz w:val="20"/>
                <w:szCs w:val="20"/>
                <w:lang w:eastAsia="en-US"/>
              </w:rPr>
              <w:lastRenderedPageBreak/>
              <w:t>Assessment Strategy</w:t>
            </w:r>
          </w:p>
          <w:p w14:paraId="66588594" w14:textId="77777777" w:rsidR="005421B5" w:rsidRPr="00A25B8A" w:rsidRDefault="005421B5" w:rsidP="00A25B8A">
            <w:pPr>
              <w:ind w:left="142"/>
              <w:rPr>
                <w:rFonts w:ascii="Trebuchet MS" w:hAnsi="Trebuchet MS"/>
                <w:sz w:val="20"/>
                <w:szCs w:val="20"/>
              </w:rPr>
            </w:pPr>
            <w:r w:rsidRPr="00A25B8A">
              <w:rPr>
                <w:rFonts w:ascii="Trebuchet MS" w:hAnsi="Trebuchet MS"/>
                <w:sz w:val="20"/>
                <w:szCs w:val="20"/>
              </w:rPr>
              <w:t xml:space="preserve"> </w:t>
            </w:r>
          </w:p>
          <w:p w14:paraId="6D095B99" w14:textId="77777777" w:rsidR="005421B5" w:rsidRPr="00A25B8A" w:rsidRDefault="005421B5" w:rsidP="00A25B8A">
            <w:pPr>
              <w:pBdr>
                <w:top w:val="nil"/>
                <w:left w:val="nil"/>
                <w:bottom w:val="nil"/>
                <w:right w:val="nil"/>
                <w:between w:val="nil"/>
              </w:pBdr>
              <w:tabs>
                <w:tab w:val="left" w:pos="670"/>
              </w:tabs>
              <w:ind w:left="142"/>
              <w:contextualSpacing/>
              <w:rPr>
                <w:rFonts w:ascii="Trebuchet MS" w:hAnsi="Trebuchet MS"/>
                <w:sz w:val="20"/>
                <w:szCs w:val="20"/>
              </w:rPr>
            </w:pPr>
            <w:r w:rsidRPr="00A25B8A">
              <w:rPr>
                <w:rFonts w:ascii="Trebuchet MS" w:hAnsi="Trebuchet MS"/>
                <w:sz w:val="20"/>
                <w:szCs w:val="20"/>
              </w:rPr>
              <w:t>Assessment supports your learning and recognises your achievement. It provides the course team with a means of evaluating your progress and identifies your strengths and weaknesses. It also provides a basis upon which recommendations for your progress can be made.</w:t>
            </w:r>
          </w:p>
          <w:p w14:paraId="1B0BFECF" w14:textId="77777777" w:rsidR="005421B5" w:rsidRPr="00A25B8A" w:rsidRDefault="005421B5" w:rsidP="00A25B8A">
            <w:pPr>
              <w:pBdr>
                <w:top w:val="nil"/>
                <w:left w:val="nil"/>
                <w:bottom w:val="nil"/>
                <w:right w:val="nil"/>
                <w:between w:val="nil"/>
              </w:pBdr>
              <w:tabs>
                <w:tab w:val="left" w:pos="670"/>
              </w:tabs>
              <w:ind w:left="142"/>
              <w:contextualSpacing/>
              <w:rPr>
                <w:rFonts w:ascii="Trebuchet MS" w:hAnsi="Trebuchet MS"/>
                <w:sz w:val="20"/>
                <w:szCs w:val="20"/>
              </w:rPr>
            </w:pPr>
          </w:p>
          <w:p w14:paraId="363B195A" w14:textId="77777777" w:rsidR="005421B5" w:rsidRPr="00A25B8A" w:rsidRDefault="005421B5" w:rsidP="00A25B8A">
            <w:pPr>
              <w:pBdr>
                <w:top w:val="nil"/>
                <w:left w:val="nil"/>
                <w:bottom w:val="nil"/>
                <w:right w:val="nil"/>
                <w:between w:val="nil"/>
              </w:pBdr>
              <w:tabs>
                <w:tab w:val="left" w:pos="670"/>
              </w:tabs>
              <w:ind w:left="142"/>
              <w:contextualSpacing/>
              <w:rPr>
                <w:rFonts w:ascii="Trebuchet MS" w:hAnsi="Trebuchet MS"/>
                <w:sz w:val="20"/>
                <w:szCs w:val="20"/>
              </w:rPr>
            </w:pPr>
            <w:r w:rsidRPr="00A25B8A">
              <w:rPr>
                <w:rFonts w:ascii="Trebuchet MS" w:hAnsi="Trebuchet MS"/>
                <w:sz w:val="20"/>
                <w:szCs w:val="20"/>
              </w:rPr>
              <w:t>The purpose of assessment is to provide a systematic measure of your achievement, and to confirm you have met the learning outcomes of your course. Assessment can be summative, which counts towards your degree or formative, which provides opportunity for developmental feedback to help you understand where a piece of your work or a project is currently against the learning outcomes and assessment criteria and what you can do to improve it.</w:t>
            </w:r>
          </w:p>
          <w:p w14:paraId="1448567C" w14:textId="77777777" w:rsidR="005421B5" w:rsidRPr="00A25B8A" w:rsidRDefault="005421B5" w:rsidP="00A25B8A">
            <w:pPr>
              <w:pBdr>
                <w:top w:val="nil"/>
                <w:left w:val="nil"/>
                <w:bottom w:val="nil"/>
                <w:right w:val="nil"/>
                <w:between w:val="nil"/>
              </w:pBdr>
              <w:tabs>
                <w:tab w:val="left" w:pos="670"/>
              </w:tabs>
              <w:ind w:left="142"/>
              <w:contextualSpacing/>
              <w:rPr>
                <w:rFonts w:ascii="Trebuchet MS" w:hAnsi="Trebuchet MS"/>
                <w:sz w:val="20"/>
                <w:szCs w:val="20"/>
              </w:rPr>
            </w:pPr>
          </w:p>
          <w:p w14:paraId="362A7CC8" w14:textId="77777777" w:rsidR="005421B5" w:rsidRPr="00A25B8A" w:rsidRDefault="005421B5" w:rsidP="00A25B8A">
            <w:pPr>
              <w:pBdr>
                <w:top w:val="nil"/>
                <w:left w:val="nil"/>
                <w:bottom w:val="nil"/>
                <w:right w:val="nil"/>
                <w:between w:val="nil"/>
              </w:pBdr>
              <w:tabs>
                <w:tab w:val="left" w:pos="670"/>
              </w:tabs>
              <w:ind w:left="142"/>
              <w:contextualSpacing/>
              <w:rPr>
                <w:rFonts w:ascii="Trebuchet MS" w:hAnsi="Trebuchet MS"/>
                <w:sz w:val="20"/>
                <w:szCs w:val="20"/>
              </w:rPr>
            </w:pPr>
            <w:r w:rsidRPr="00A25B8A">
              <w:rPr>
                <w:rFonts w:ascii="Trebuchet MS" w:hAnsi="Trebuchet MS"/>
                <w:sz w:val="20"/>
                <w:szCs w:val="20"/>
              </w:rPr>
              <w:t xml:space="preserve">Summative assessment takes place through a mix of essays &amp; reports, design and research portfolios, group and individual presentations, exams and practical projects </w:t>
            </w:r>
            <w:proofErr w:type="spellStart"/>
            <w:r w:rsidRPr="00A25B8A">
              <w:rPr>
                <w:rFonts w:ascii="Trebuchet MS" w:hAnsi="Trebuchet MS"/>
                <w:sz w:val="20"/>
                <w:szCs w:val="20"/>
              </w:rPr>
              <w:t>eg.</w:t>
            </w:r>
            <w:proofErr w:type="spellEnd"/>
            <w:r w:rsidRPr="00A25B8A">
              <w:rPr>
                <w:rFonts w:ascii="Trebuchet MS" w:hAnsi="Trebuchet MS"/>
                <w:sz w:val="20"/>
                <w:szCs w:val="20"/>
              </w:rPr>
              <w:t xml:space="preserve"> a work-placed research and presentation, organising an event, regular contributions to a blog, recording or releasing music, creation of a website, coding or design project. </w:t>
            </w:r>
          </w:p>
          <w:p w14:paraId="1701E52B" w14:textId="77777777" w:rsidR="005421B5" w:rsidRPr="00A25B8A" w:rsidRDefault="005421B5" w:rsidP="00A25B8A">
            <w:pPr>
              <w:pBdr>
                <w:top w:val="nil"/>
                <w:left w:val="nil"/>
                <w:bottom w:val="nil"/>
                <w:right w:val="nil"/>
                <w:between w:val="nil"/>
              </w:pBdr>
              <w:tabs>
                <w:tab w:val="left" w:pos="670"/>
              </w:tabs>
              <w:ind w:left="142"/>
              <w:contextualSpacing/>
              <w:rPr>
                <w:rFonts w:ascii="Trebuchet MS" w:hAnsi="Trebuchet MS"/>
                <w:sz w:val="20"/>
                <w:szCs w:val="20"/>
              </w:rPr>
            </w:pPr>
          </w:p>
          <w:p w14:paraId="3EC1544D" w14:textId="77777777" w:rsidR="005421B5" w:rsidRPr="00A25B8A" w:rsidRDefault="005421B5" w:rsidP="00A25B8A">
            <w:pPr>
              <w:pBdr>
                <w:top w:val="nil"/>
                <w:left w:val="nil"/>
                <w:bottom w:val="nil"/>
                <w:right w:val="nil"/>
                <w:between w:val="nil"/>
              </w:pBdr>
              <w:tabs>
                <w:tab w:val="left" w:pos="670"/>
              </w:tabs>
              <w:ind w:left="142"/>
              <w:contextualSpacing/>
              <w:rPr>
                <w:rFonts w:ascii="Trebuchet MS" w:hAnsi="Trebuchet MS"/>
                <w:sz w:val="20"/>
                <w:szCs w:val="20"/>
              </w:rPr>
            </w:pPr>
            <w:r w:rsidRPr="00A25B8A">
              <w:rPr>
                <w:rFonts w:ascii="Trebuchet MS" w:hAnsi="Trebuchet MS"/>
                <w:sz w:val="20"/>
                <w:szCs w:val="20"/>
              </w:rPr>
              <w:t>Formative feedback is given to you in two ways:</w:t>
            </w:r>
          </w:p>
          <w:p w14:paraId="19CBD1DC" w14:textId="77777777" w:rsidR="005421B5" w:rsidRPr="00A25B8A" w:rsidRDefault="005421B5" w:rsidP="00A25B8A">
            <w:pPr>
              <w:pBdr>
                <w:top w:val="nil"/>
                <w:left w:val="nil"/>
                <w:bottom w:val="nil"/>
                <w:right w:val="nil"/>
                <w:between w:val="nil"/>
              </w:pBdr>
              <w:tabs>
                <w:tab w:val="left" w:pos="670"/>
              </w:tabs>
              <w:ind w:left="142"/>
              <w:contextualSpacing/>
              <w:rPr>
                <w:rFonts w:ascii="Trebuchet MS" w:hAnsi="Trebuchet MS"/>
                <w:sz w:val="20"/>
                <w:szCs w:val="20"/>
              </w:rPr>
            </w:pPr>
            <w:r w:rsidRPr="00A25B8A">
              <w:rPr>
                <w:rFonts w:ascii="Trebuchet MS" w:hAnsi="Trebuchet MS"/>
                <w:sz w:val="20"/>
                <w:szCs w:val="20"/>
              </w:rPr>
              <w:t>* verbally throughout a module based on your tutor’s in-class observations of your work</w:t>
            </w:r>
          </w:p>
          <w:p w14:paraId="3B3EAE21" w14:textId="77777777" w:rsidR="005421B5" w:rsidRPr="00A25B8A" w:rsidRDefault="005421B5" w:rsidP="00A25B8A">
            <w:pPr>
              <w:pBdr>
                <w:top w:val="nil"/>
                <w:left w:val="nil"/>
                <w:bottom w:val="nil"/>
                <w:right w:val="nil"/>
                <w:between w:val="nil"/>
              </w:pBdr>
              <w:tabs>
                <w:tab w:val="left" w:pos="670"/>
              </w:tabs>
              <w:ind w:left="142"/>
              <w:contextualSpacing/>
              <w:rPr>
                <w:rFonts w:ascii="Trebuchet MS" w:hAnsi="Trebuchet MS"/>
                <w:sz w:val="20"/>
                <w:szCs w:val="20"/>
              </w:rPr>
            </w:pPr>
            <w:r w:rsidRPr="00A25B8A">
              <w:rPr>
                <w:rFonts w:ascii="Trebuchet MS" w:hAnsi="Trebuchet MS"/>
                <w:sz w:val="20"/>
                <w:szCs w:val="20"/>
              </w:rPr>
              <w:t>or performance</w:t>
            </w:r>
          </w:p>
          <w:p w14:paraId="6EAAED38" w14:textId="77777777" w:rsidR="005421B5" w:rsidRPr="00A25B8A" w:rsidRDefault="005421B5" w:rsidP="00A25B8A">
            <w:pPr>
              <w:pBdr>
                <w:top w:val="nil"/>
                <w:left w:val="nil"/>
                <w:bottom w:val="nil"/>
                <w:right w:val="nil"/>
                <w:between w:val="nil"/>
              </w:pBdr>
              <w:tabs>
                <w:tab w:val="left" w:pos="670"/>
              </w:tabs>
              <w:ind w:left="142"/>
              <w:contextualSpacing/>
              <w:rPr>
                <w:rFonts w:ascii="Trebuchet MS" w:hAnsi="Trebuchet MS"/>
                <w:sz w:val="20"/>
                <w:szCs w:val="20"/>
              </w:rPr>
            </w:pPr>
            <w:r w:rsidRPr="00A25B8A">
              <w:rPr>
                <w:rFonts w:ascii="Trebuchet MS" w:hAnsi="Trebuchet MS"/>
                <w:sz w:val="20"/>
                <w:szCs w:val="20"/>
              </w:rPr>
              <w:t>* in writing with indicative marks</w:t>
            </w:r>
          </w:p>
          <w:p w14:paraId="2E5B7741" w14:textId="77777777" w:rsidR="005421B5" w:rsidRPr="00A25B8A" w:rsidRDefault="005421B5" w:rsidP="00A25B8A">
            <w:pPr>
              <w:pBdr>
                <w:top w:val="nil"/>
                <w:left w:val="nil"/>
                <w:bottom w:val="nil"/>
                <w:right w:val="nil"/>
                <w:between w:val="nil"/>
              </w:pBdr>
              <w:tabs>
                <w:tab w:val="left" w:pos="670"/>
              </w:tabs>
              <w:contextualSpacing/>
              <w:rPr>
                <w:rFonts w:ascii="Trebuchet MS" w:hAnsi="Trebuchet MS"/>
                <w:sz w:val="20"/>
                <w:szCs w:val="20"/>
              </w:rPr>
            </w:pPr>
          </w:p>
          <w:p w14:paraId="05FAC079" w14:textId="77777777" w:rsidR="005421B5" w:rsidRPr="00A25B8A" w:rsidRDefault="005421B5" w:rsidP="00A25B8A">
            <w:pPr>
              <w:ind w:left="142" w:right="157"/>
              <w:contextualSpacing/>
              <w:rPr>
                <w:rFonts w:ascii="Trebuchet MS" w:hAnsi="Trebuchet MS"/>
                <w:sz w:val="20"/>
                <w:szCs w:val="20"/>
              </w:rPr>
            </w:pPr>
            <w:r w:rsidRPr="00A25B8A">
              <w:rPr>
                <w:rFonts w:ascii="Trebuchet MS" w:hAnsi="Trebuchet MS"/>
                <w:sz w:val="20"/>
                <w:szCs w:val="20"/>
              </w:rPr>
              <w:t xml:space="preserve">Each module will have specific </w:t>
            </w:r>
            <w:proofErr w:type="gramStart"/>
            <w:r w:rsidRPr="00A25B8A">
              <w:rPr>
                <w:rFonts w:ascii="Trebuchet MS" w:hAnsi="Trebuchet MS"/>
                <w:sz w:val="20"/>
                <w:szCs w:val="20"/>
              </w:rPr>
              <w:t>requirements</w:t>
            </w:r>
            <w:proofErr w:type="gramEnd"/>
            <w:r w:rsidRPr="00A25B8A">
              <w:rPr>
                <w:rFonts w:ascii="Trebuchet MS" w:hAnsi="Trebuchet MS"/>
                <w:sz w:val="20"/>
                <w:szCs w:val="20"/>
              </w:rPr>
              <w:t xml:space="preserve"> and these will be clearly briefed at the appropriate stage in the course. At these points you will be issued with a </w:t>
            </w:r>
            <w:r w:rsidRPr="00A25B8A">
              <w:rPr>
                <w:rFonts w:ascii="Trebuchet MS" w:hAnsi="Trebuchet MS"/>
                <w:b/>
                <w:sz w:val="20"/>
                <w:szCs w:val="20"/>
              </w:rPr>
              <w:t>Module Guide</w:t>
            </w:r>
            <w:r w:rsidRPr="00A25B8A">
              <w:rPr>
                <w:rFonts w:ascii="Trebuchet MS" w:hAnsi="Trebuchet MS"/>
                <w:sz w:val="20"/>
                <w:szCs w:val="20"/>
              </w:rPr>
              <w:t xml:space="preserve">, that contains a summary of the learning outcomes, assessment methods, marking scheme and the work required for assessment. </w:t>
            </w:r>
          </w:p>
          <w:p w14:paraId="1E7FC2B7" w14:textId="77777777" w:rsidR="005421B5" w:rsidRPr="00A25B8A" w:rsidRDefault="005421B5" w:rsidP="00A25B8A">
            <w:pPr>
              <w:rPr>
                <w:rFonts w:ascii="Trebuchet MS" w:eastAsia="Times New Roman" w:hAnsi="Trebuchet MS" w:cs="Circular Pro Book"/>
                <w:sz w:val="20"/>
                <w:szCs w:val="20"/>
                <w:lang w:eastAsia="en-US"/>
              </w:rPr>
            </w:pPr>
          </w:p>
        </w:tc>
      </w:tr>
    </w:tbl>
    <w:p w14:paraId="61E1CC2D" w14:textId="77777777" w:rsidR="005421B5" w:rsidRDefault="005421B5" w:rsidP="005421B5">
      <w:pPr>
        <w:rPr>
          <w:rFonts w:ascii="Trebuchet MS" w:eastAsia="Times New Roman" w:hAnsi="Trebuchet MS" w:cs="Circular Pro Book"/>
          <w:b/>
          <w:sz w:val="20"/>
          <w:szCs w:val="20"/>
          <w:lang w:eastAsia="en-US"/>
        </w:rPr>
      </w:pPr>
    </w:p>
    <w:p w14:paraId="1BC9E58F" w14:textId="77777777" w:rsidR="005421B5" w:rsidRDefault="005421B5" w:rsidP="005421B5">
      <w:pPr>
        <w:rPr>
          <w:rFonts w:ascii="Trebuchet MS" w:eastAsia="Times New Roman" w:hAnsi="Trebuchet MS" w:cs="Circular Pro Book"/>
          <w:b/>
          <w:sz w:val="20"/>
          <w:szCs w:val="20"/>
          <w:lang w:eastAsia="en-US"/>
        </w:rPr>
      </w:pPr>
    </w:p>
    <w:p w14:paraId="3463F6BF" w14:textId="2E62B516" w:rsidR="005421B5" w:rsidRPr="005421B5" w:rsidRDefault="005421B5" w:rsidP="005421B5">
      <w:pPr>
        <w:rPr>
          <w:rFonts w:ascii="Trebuchet MS" w:eastAsia="Times New Roman" w:hAnsi="Trebuchet MS" w:cs="Circular Pro Book"/>
          <w:b/>
          <w:sz w:val="20"/>
          <w:szCs w:val="20"/>
          <w:lang w:eastAsia="en-US"/>
        </w:rPr>
      </w:pPr>
      <w:r w:rsidRPr="005421B5">
        <w:rPr>
          <w:rFonts w:ascii="Trebuchet MS" w:eastAsia="Times New Roman" w:hAnsi="Trebuchet MS" w:cs="Circular Pro Book"/>
          <w:b/>
          <w:sz w:val="20"/>
          <w:szCs w:val="20"/>
          <w:lang w:eastAsia="en-US"/>
        </w:rPr>
        <w:t>Section F - Employability</w:t>
      </w:r>
    </w:p>
    <w:p w14:paraId="79FDD2E0" w14:textId="77777777" w:rsidR="005421B5" w:rsidRPr="005421B5" w:rsidRDefault="005421B5" w:rsidP="005421B5">
      <w:pPr>
        <w:rPr>
          <w:rFonts w:ascii="Trebuchet MS" w:eastAsia="Times New Roman" w:hAnsi="Trebuchet MS" w:cs="Circular Pro Book"/>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421B5" w:rsidRPr="00A25B8A" w14:paraId="1C33F419" w14:textId="77777777" w:rsidTr="00A25B8A">
        <w:tc>
          <w:tcPr>
            <w:tcW w:w="9242" w:type="dxa"/>
            <w:shd w:val="clear" w:color="auto" w:fill="FFFFFF"/>
          </w:tcPr>
          <w:p w14:paraId="198FE53F" w14:textId="77777777" w:rsidR="005421B5" w:rsidRPr="00A25B8A" w:rsidRDefault="005421B5" w:rsidP="00A25B8A">
            <w:pPr>
              <w:pBdr>
                <w:top w:val="nil"/>
                <w:left w:val="nil"/>
                <w:bottom w:val="nil"/>
                <w:right w:val="nil"/>
                <w:between w:val="nil"/>
              </w:pBdr>
              <w:rPr>
                <w:rFonts w:ascii="Trebuchet MS" w:hAnsi="Trebuchet MS"/>
                <w:sz w:val="20"/>
                <w:szCs w:val="20"/>
              </w:rPr>
            </w:pPr>
          </w:p>
          <w:p w14:paraId="405A5DC1" w14:textId="77777777" w:rsidR="005421B5" w:rsidRPr="00A25B8A" w:rsidRDefault="005421B5" w:rsidP="00A25B8A">
            <w:pPr>
              <w:pBdr>
                <w:top w:val="nil"/>
                <w:left w:val="nil"/>
                <w:bottom w:val="nil"/>
                <w:right w:val="nil"/>
                <w:between w:val="nil"/>
              </w:pBdr>
              <w:rPr>
                <w:rFonts w:ascii="Trebuchet MS" w:hAnsi="Trebuchet MS"/>
                <w:color w:val="000000"/>
                <w:sz w:val="20"/>
                <w:szCs w:val="20"/>
              </w:rPr>
            </w:pPr>
            <w:r w:rsidRPr="00A25B8A">
              <w:rPr>
                <w:rFonts w:ascii="Trebuchet MS" w:hAnsi="Trebuchet MS"/>
                <w:sz w:val="20"/>
                <w:szCs w:val="20"/>
              </w:rPr>
              <w:t>You will learn</w:t>
            </w:r>
            <w:r w:rsidRPr="00A25B8A">
              <w:rPr>
                <w:rFonts w:ascii="Trebuchet MS" w:hAnsi="Trebuchet MS"/>
                <w:color w:val="000000"/>
                <w:sz w:val="20"/>
                <w:szCs w:val="20"/>
              </w:rPr>
              <w:t xml:space="preserve"> to think critically and act creatively to bet</w:t>
            </w:r>
            <w:r w:rsidRPr="00A25B8A">
              <w:rPr>
                <w:rFonts w:ascii="Trebuchet MS" w:hAnsi="Trebuchet MS"/>
                <w:sz w:val="20"/>
                <w:szCs w:val="20"/>
              </w:rPr>
              <w:t xml:space="preserve">ter understand and </w:t>
            </w:r>
            <w:r w:rsidRPr="00A25B8A">
              <w:rPr>
                <w:rFonts w:ascii="Trebuchet MS" w:hAnsi="Trebuchet MS"/>
                <w:color w:val="000000"/>
                <w:sz w:val="20"/>
                <w:szCs w:val="20"/>
              </w:rPr>
              <w:t>navigate the opportunities of the emerging digital music landscape:</w:t>
            </w:r>
          </w:p>
          <w:p w14:paraId="65CB93F8" w14:textId="77777777" w:rsidR="005421B5" w:rsidRPr="00A25B8A" w:rsidRDefault="005421B5" w:rsidP="00A25B8A">
            <w:pPr>
              <w:pBdr>
                <w:top w:val="nil"/>
                <w:left w:val="nil"/>
                <w:bottom w:val="nil"/>
                <w:right w:val="nil"/>
                <w:between w:val="nil"/>
              </w:pBdr>
              <w:rPr>
                <w:rFonts w:ascii="Trebuchet MS" w:hAnsi="Trebuchet MS"/>
                <w:sz w:val="20"/>
                <w:szCs w:val="20"/>
              </w:rPr>
            </w:pPr>
          </w:p>
          <w:p w14:paraId="4DF88FA6" w14:textId="77777777" w:rsidR="005421B5" w:rsidRPr="00A25B8A" w:rsidRDefault="005421B5" w:rsidP="00A25B8A">
            <w:pPr>
              <w:pStyle w:val="ListParagraph"/>
              <w:widowControl w:val="0"/>
              <w:numPr>
                <w:ilvl w:val="0"/>
                <w:numId w:val="20"/>
              </w:numPr>
              <w:pBdr>
                <w:top w:val="nil"/>
                <w:left w:val="nil"/>
                <w:bottom w:val="nil"/>
                <w:right w:val="nil"/>
                <w:between w:val="nil"/>
              </w:pBdr>
              <w:rPr>
                <w:rFonts w:ascii="Trebuchet MS" w:hAnsi="Trebuchet MS"/>
                <w:sz w:val="20"/>
                <w:szCs w:val="20"/>
              </w:rPr>
            </w:pPr>
            <w:r w:rsidRPr="00A25B8A">
              <w:rPr>
                <w:rFonts w:ascii="Trebuchet MS" w:hAnsi="Trebuchet MS"/>
                <w:sz w:val="20"/>
                <w:szCs w:val="20"/>
              </w:rPr>
              <w:t>how</w:t>
            </w:r>
            <w:r w:rsidRPr="00A25B8A">
              <w:rPr>
                <w:rFonts w:ascii="Trebuchet MS" w:hAnsi="Trebuchet MS"/>
                <w:color w:val="000000"/>
                <w:sz w:val="20"/>
                <w:szCs w:val="20"/>
              </w:rPr>
              <w:t xml:space="preserve"> to harness the power of social media and audience data</w:t>
            </w:r>
          </w:p>
          <w:p w14:paraId="53ABA520" w14:textId="77777777" w:rsidR="005421B5" w:rsidRPr="00A25B8A" w:rsidRDefault="005421B5" w:rsidP="00A25B8A">
            <w:pPr>
              <w:pStyle w:val="ListParagraph"/>
              <w:widowControl w:val="0"/>
              <w:numPr>
                <w:ilvl w:val="0"/>
                <w:numId w:val="20"/>
              </w:numPr>
              <w:pBdr>
                <w:top w:val="nil"/>
                <w:left w:val="nil"/>
                <w:bottom w:val="nil"/>
                <w:right w:val="nil"/>
                <w:between w:val="nil"/>
              </w:pBdr>
              <w:rPr>
                <w:rFonts w:ascii="Trebuchet MS" w:hAnsi="Trebuchet MS"/>
                <w:sz w:val="20"/>
                <w:szCs w:val="20"/>
              </w:rPr>
            </w:pPr>
            <w:r w:rsidRPr="00A25B8A">
              <w:rPr>
                <w:rFonts w:ascii="Trebuchet MS" w:hAnsi="Trebuchet MS"/>
                <w:color w:val="000000"/>
                <w:sz w:val="20"/>
                <w:szCs w:val="20"/>
              </w:rPr>
              <w:t>develop and communicate brand identi</w:t>
            </w:r>
            <w:r w:rsidRPr="00A25B8A">
              <w:rPr>
                <w:rFonts w:ascii="Trebuchet MS" w:hAnsi="Trebuchet MS"/>
                <w:sz w:val="20"/>
                <w:szCs w:val="20"/>
              </w:rPr>
              <w:t xml:space="preserve">ty and </w:t>
            </w:r>
            <w:r w:rsidRPr="00A25B8A">
              <w:rPr>
                <w:rFonts w:ascii="Trebuchet MS" w:hAnsi="Trebuchet MS"/>
                <w:color w:val="000000"/>
                <w:sz w:val="20"/>
                <w:szCs w:val="20"/>
              </w:rPr>
              <w:t>ideas</w:t>
            </w:r>
          </w:p>
          <w:p w14:paraId="7AEAA3F3" w14:textId="77777777" w:rsidR="005421B5" w:rsidRPr="00A25B8A" w:rsidRDefault="005421B5" w:rsidP="00A25B8A">
            <w:pPr>
              <w:pStyle w:val="ListParagraph"/>
              <w:widowControl w:val="0"/>
              <w:numPr>
                <w:ilvl w:val="0"/>
                <w:numId w:val="20"/>
              </w:numPr>
              <w:pBdr>
                <w:top w:val="nil"/>
                <w:left w:val="nil"/>
                <w:bottom w:val="nil"/>
                <w:right w:val="nil"/>
                <w:between w:val="nil"/>
              </w:pBdr>
              <w:rPr>
                <w:rFonts w:ascii="Trebuchet MS" w:hAnsi="Trebuchet MS"/>
                <w:sz w:val="20"/>
                <w:szCs w:val="20"/>
              </w:rPr>
            </w:pPr>
            <w:r w:rsidRPr="00A25B8A">
              <w:rPr>
                <w:rFonts w:ascii="Trebuchet MS" w:hAnsi="Trebuchet MS"/>
                <w:color w:val="000000"/>
                <w:sz w:val="20"/>
                <w:szCs w:val="20"/>
              </w:rPr>
              <w:t>manage and exploit intellectual property</w:t>
            </w:r>
          </w:p>
          <w:p w14:paraId="16A08DA0" w14:textId="77777777" w:rsidR="005421B5" w:rsidRPr="00A25B8A" w:rsidRDefault="005421B5" w:rsidP="00A25B8A">
            <w:pPr>
              <w:pStyle w:val="ListParagraph"/>
              <w:widowControl w:val="0"/>
              <w:numPr>
                <w:ilvl w:val="0"/>
                <w:numId w:val="20"/>
              </w:numPr>
              <w:pBdr>
                <w:top w:val="nil"/>
                <w:left w:val="nil"/>
                <w:bottom w:val="nil"/>
                <w:right w:val="nil"/>
                <w:between w:val="nil"/>
              </w:pBdr>
              <w:rPr>
                <w:rFonts w:ascii="Trebuchet MS" w:hAnsi="Trebuchet MS"/>
                <w:sz w:val="20"/>
                <w:szCs w:val="20"/>
              </w:rPr>
            </w:pPr>
            <w:r w:rsidRPr="00A25B8A">
              <w:rPr>
                <w:rFonts w:ascii="Trebuchet MS" w:hAnsi="Trebuchet MS"/>
                <w:color w:val="000000"/>
                <w:sz w:val="20"/>
                <w:szCs w:val="20"/>
              </w:rPr>
              <w:t>build audiences</w:t>
            </w:r>
          </w:p>
          <w:p w14:paraId="2865FFC7" w14:textId="77777777" w:rsidR="005421B5" w:rsidRPr="00A25B8A" w:rsidRDefault="005421B5" w:rsidP="00A25B8A">
            <w:pPr>
              <w:pStyle w:val="ListParagraph"/>
              <w:widowControl w:val="0"/>
              <w:numPr>
                <w:ilvl w:val="0"/>
                <w:numId w:val="20"/>
              </w:numPr>
              <w:pBdr>
                <w:top w:val="nil"/>
                <w:left w:val="nil"/>
                <w:bottom w:val="nil"/>
                <w:right w:val="nil"/>
                <w:between w:val="nil"/>
              </w:pBdr>
              <w:rPr>
                <w:rFonts w:ascii="Trebuchet MS" w:hAnsi="Trebuchet MS"/>
                <w:sz w:val="20"/>
                <w:szCs w:val="20"/>
              </w:rPr>
            </w:pPr>
            <w:r w:rsidRPr="00A25B8A">
              <w:rPr>
                <w:rFonts w:ascii="Trebuchet MS" w:hAnsi="Trebuchet MS"/>
                <w:color w:val="000000"/>
                <w:sz w:val="20"/>
                <w:szCs w:val="20"/>
              </w:rPr>
              <w:t>deliver successful m</w:t>
            </w:r>
            <w:r w:rsidRPr="00A25B8A">
              <w:rPr>
                <w:rFonts w:ascii="Trebuchet MS" w:hAnsi="Trebuchet MS"/>
                <w:sz w:val="20"/>
                <w:szCs w:val="20"/>
              </w:rPr>
              <w:t xml:space="preserve">usic </w:t>
            </w:r>
            <w:r w:rsidRPr="00A25B8A">
              <w:rPr>
                <w:rFonts w:ascii="Trebuchet MS" w:hAnsi="Trebuchet MS"/>
                <w:color w:val="000000"/>
                <w:sz w:val="20"/>
                <w:szCs w:val="20"/>
              </w:rPr>
              <w:t>projects.</w:t>
            </w:r>
          </w:p>
          <w:p w14:paraId="6C124829" w14:textId="77777777" w:rsidR="005421B5" w:rsidRPr="00A25B8A" w:rsidRDefault="005421B5" w:rsidP="00A25B8A">
            <w:pPr>
              <w:pBdr>
                <w:top w:val="nil"/>
                <w:left w:val="nil"/>
                <w:bottom w:val="nil"/>
                <w:right w:val="nil"/>
                <w:between w:val="nil"/>
              </w:pBdr>
              <w:rPr>
                <w:rFonts w:ascii="Trebuchet MS" w:hAnsi="Trebuchet MS"/>
                <w:sz w:val="20"/>
                <w:szCs w:val="20"/>
              </w:rPr>
            </w:pPr>
          </w:p>
          <w:p w14:paraId="1467490E" w14:textId="77777777" w:rsidR="005421B5" w:rsidRPr="00A25B8A" w:rsidRDefault="005421B5" w:rsidP="00A25B8A">
            <w:pPr>
              <w:pBdr>
                <w:top w:val="nil"/>
                <w:left w:val="nil"/>
                <w:bottom w:val="nil"/>
                <w:right w:val="nil"/>
                <w:between w:val="nil"/>
              </w:pBdr>
              <w:rPr>
                <w:rFonts w:ascii="Trebuchet MS" w:hAnsi="Trebuchet MS"/>
                <w:b/>
                <w:color w:val="000000"/>
                <w:sz w:val="20"/>
                <w:szCs w:val="20"/>
              </w:rPr>
            </w:pPr>
          </w:p>
          <w:p w14:paraId="596A50D0" w14:textId="77777777" w:rsidR="005421B5" w:rsidRPr="00A25B8A" w:rsidRDefault="005421B5" w:rsidP="00A25B8A">
            <w:pPr>
              <w:pBdr>
                <w:top w:val="nil"/>
                <w:left w:val="nil"/>
                <w:bottom w:val="nil"/>
                <w:right w:val="nil"/>
                <w:between w:val="nil"/>
              </w:pBdr>
              <w:ind w:left="102"/>
              <w:rPr>
                <w:rFonts w:ascii="Trebuchet MS" w:hAnsi="Trebuchet MS"/>
                <w:b/>
                <w:color w:val="000000"/>
                <w:sz w:val="20"/>
                <w:szCs w:val="20"/>
              </w:rPr>
            </w:pPr>
            <w:r w:rsidRPr="00A25B8A">
              <w:rPr>
                <w:rFonts w:ascii="Trebuchet MS" w:hAnsi="Trebuchet MS"/>
                <w:b/>
                <w:color w:val="000000"/>
                <w:sz w:val="20"/>
                <w:szCs w:val="20"/>
              </w:rPr>
              <w:t>Subject specific skills</w:t>
            </w:r>
          </w:p>
          <w:p w14:paraId="5EAB1447" w14:textId="77777777" w:rsidR="005421B5" w:rsidRPr="00A25B8A" w:rsidRDefault="005421B5" w:rsidP="00A25B8A">
            <w:pPr>
              <w:pBdr>
                <w:top w:val="nil"/>
                <w:left w:val="nil"/>
                <w:bottom w:val="nil"/>
                <w:right w:val="nil"/>
                <w:between w:val="nil"/>
              </w:pBdr>
              <w:ind w:left="102"/>
              <w:rPr>
                <w:rFonts w:ascii="Trebuchet MS" w:hAnsi="Trebuchet MS"/>
                <w:b/>
                <w:color w:val="000000"/>
                <w:sz w:val="20"/>
                <w:szCs w:val="20"/>
              </w:rPr>
            </w:pPr>
          </w:p>
          <w:p w14:paraId="6435C407" w14:textId="77777777" w:rsidR="005421B5" w:rsidRPr="00A25B8A" w:rsidRDefault="005421B5" w:rsidP="00A25B8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Trebuchet MS" w:hAnsi="Trebuchet MS"/>
                <w:color w:val="000000"/>
                <w:sz w:val="20"/>
                <w:szCs w:val="20"/>
              </w:rPr>
            </w:pPr>
            <w:r w:rsidRPr="00A25B8A">
              <w:rPr>
                <w:rFonts w:ascii="Trebuchet MS" w:hAnsi="Trebuchet MS"/>
                <w:color w:val="000000"/>
                <w:sz w:val="20"/>
                <w:szCs w:val="20"/>
              </w:rPr>
              <w:t>A clear understanding of the dynamics and key organisations within the music business and its sub-sectors.</w:t>
            </w:r>
          </w:p>
          <w:p w14:paraId="7DAE3162" w14:textId="77777777" w:rsidR="005421B5" w:rsidRPr="00A25B8A" w:rsidRDefault="005421B5" w:rsidP="00A25B8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Trebuchet MS" w:hAnsi="Trebuchet MS"/>
                <w:color w:val="000000"/>
                <w:sz w:val="20"/>
                <w:szCs w:val="20"/>
              </w:rPr>
            </w:pPr>
            <w:r w:rsidRPr="00A25B8A">
              <w:rPr>
                <w:rFonts w:ascii="Trebuchet MS" w:hAnsi="Trebuchet MS"/>
                <w:color w:val="000000"/>
                <w:sz w:val="20"/>
                <w:szCs w:val="20"/>
              </w:rPr>
              <w:t>An appreciation of the complexity of music rights and how best to protect, monetise and promote content online.</w:t>
            </w:r>
          </w:p>
          <w:p w14:paraId="1EA96B93" w14:textId="77777777" w:rsidR="005421B5" w:rsidRPr="00A25B8A" w:rsidRDefault="005421B5" w:rsidP="00A25B8A">
            <w:pPr>
              <w:pStyle w:val="ListParagraph"/>
              <w:widowControl w:val="0"/>
              <w:numPr>
                <w:ilvl w:val="0"/>
                <w:numId w:val="21"/>
              </w:numPr>
              <w:tabs>
                <w:tab w:val="left" w:pos="1134"/>
              </w:tabs>
              <w:ind w:left="1134" w:hanging="425"/>
              <w:rPr>
                <w:rFonts w:ascii="Trebuchet MS" w:hAnsi="Trebuchet MS"/>
                <w:sz w:val="20"/>
                <w:szCs w:val="20"/>
              </w:rPr>
            </w:pPr>
            <w:r w:rsidRPr="00A25B8A">
              <w:rPr>
                <w:rFonts w:ascii="Trebuchet MS" w:hAnsi="Trebuchet MS"/>
                <w:sz w:val="20"/>
                <w:szCs w:val="20"/>
              </w:rPr>
              <w:t>An understanding of the cultural, social and musical history of the post-war period to the modern day</w:t>
            </w:r>
          </w:p>
          <w:p w14:paraId="64909A53" w14:textId="77777777" w:rsidR="005421B5" w:rsidRPr="00A25B8A" w:rsidRDefault="005421B5" w:rsidP="00A25B8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Trebuchet MS" w:hAnsi="Trebuchet MS"/>
                <w:color w:val="000000"/>
                <w:sz w:val="20"/>
                <w:szCs w:val="20"/>
              </w:rPr>
            </w:pPr>
            <w:r w:rsidRPr="00A25B8A">
              <w:rPr>
                <w:rFonts w:ascii="Trebuchet MS" w:hAnsi="Trebuchet MS"/>
                <w:color w:val="000000"/>
                <w:sz w:val="20"/>
                <w:szCs w:val="20"/>
              </w:rPr>
              <w:t>A working knowledge of entertainment contracts, legislation and innovative business practice in the context of music management, music publishing, live events and the recorded music sector.</w:t>
            </w:r>
          </w:p>
          <w:p w14:paraId="1A7D5DA3" w14:textId="77777777" w:rsidR="005421B5" w:rsidRPr="00A25B8A" w:rsidRDefault="005421B5" w:rsidP="00A25B8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Trebuchet MS" w:hAnsi="Trebuchet MS"/>
                <w:color w:val="000000"/>
                <w:sz w:val="20"/>
                <w:szCs w:val="20"/>
              </w:rPr>
            </w:pPr>
            <w:r w:rsidRPr="00A25B8A">
              <w:rPr>
                <w:rFonts w:ascii="Trebuchet MS" w:hAnsi="Trebuchet MS"/>
                <w:color w:val="000000"/>
                <w:sz w:val="20"/>
                <w:szCs w:val="20"/>
              </w:rPr>
              <w:t>An understanding of the impact of key legal cases that have impacted the business of artist managers, music publishers and recording companies</w:t>
            </w:r>
          </w:p>
          <w:p w14:paraId="567DF6E0" w14:textId="77777777" w:rsidR="005421B5" w:rsidRPr="00A25B8A" w:rsidRDefault="005421B5" w:rsidP="00A25B8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Trebuchet MS" w:hAnsi="Trebuchet MS"/>
                <w:sz w:val="20"/>
                <w:szCs w:val="20"/>
              </w:rPr>
            </w:pPr>
            <w:r w:rsidRPr="00A25B8A">
              <w:rPr>
                <w:rFonts w:ascii="Trebuchet MS" w:hAnsi="Trebuchet MS"/>
                <w:sz w:val="20"/>
                <w:szCs w:val="20"/>
              </w:rPr>
              <w:t>A knowledge and understanding of international music markets</w:t>
            </w:r>
          </w:p>
          <w:p w14:paraId="3974E636" w14:textId="77777777" w:rsidR="005421B5" w:rsidRPr="00A25B8A" w:rsidRDefault="005421B5" w:rsidP="00A25B8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Trebuchet MS" w:hAnsi="Trebuchet MS"/>
                <w:color w:val="000000"/>
                <w:sz w:val="20"/>
                <w:szCs w:val="20"/>
              </w:rPr>
            </w:pPr>
            <w:r w:rsidRPr="00A25B8A">
              <w:rPr>
                <w:rFonts w:ascii="Trebuchet MS" w:hAnsi="Trebuchet MS"/>
                <w:color w:val="000000"/>
                <w:sz w:val="20"/>
                <w:szCs w:val="20"/>
              </w:rPr>
              <w:t>The latest tactics and tools for successful artist branding and social media marketing</w:t>
            </w:r>
          </w:p>
          <w:p w14:paraId="54B0829A" w14:textId="77777777" w:rsidR="005421B5" w:rsidRPr="00A25B8A" w:rsidRDefault="005421B5" w:rsidP="00A25B8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Trebuchet MS" w:hAnsi="Trebuchet MS"/>
                <w:color w:val="000000"/>
                <w:sz w:val="20"/>
                <w:szCs w:val="20"/>
              </w:rPr>
            </w:pPr>
            <w:r w:rsidRPr="00A25B8A">
              <w:rPr>
                <w:rFonts w:ascii="Trebuchet MS" w:hAnsi="Trebuchet MS"/>
                <w:color w:val="000000"/>
                <w:sz w:val="20"/>
                <w:szCs w:val="20"/>
              </w:rPr>
              <w:t>Artist and talent development</w:t>
            </w:r>
          </w:p>
          <w:p w14:paraId="128F37BF" w14:textId="77777777" w:rsidR="005421B5" w:rsidRPr="00A25B8A" w:rsidRDefault="005421B5" w:rsidP="00A25B8A">
            <w:pPr>
              <w:pStyle w:val="ListParagraph"/>
              <w:widowControl w:val="0"/>
              <w:numPr>
                <w:ilvl w:val="0"/>
                <w:numId w:val="21"/>
              </w:numPr>
              <w:pBdr>
                <w:top w:val="nil"/>
                <w:left w:val="nil"/>
                <w:bottom w:val="nil"/>
                <w:right w:val="nil"/>
                <w:between w:val="nil"/>
              </w:pBdr>
              <w:tabs>
                <w:tab w:val="left" w:pos="1134"/>
              </w:tabs>
              <w:spacing w:before="2"/>
              <w:ind w:left="1134" w:right="319" w:hanging="425"/>
              <w:rPr>
                <w:rFonts w:ascii="Trebuchet MS" w:hAnsi="Trebuchet MS"/>
                <w:sz w:val="20"/>
                <w:szCs w:val="20"/>
              </w:rPr>
            </w:pPr>
            <w:r w:rsidRPr="00A25B8A">
              <w:rPr>
                <w:rFonts w:ascii="Trebuchet MS" w:hAnsi="Trebuchet MS"/>
                <w:sz w:val="20"/>
                <w:szCs w:val="20"/>
              </w:rPr>
              <w:lastRenderedPageBreak/>
              <w:t>Event management and tour planning</w:t>
            </w:r>
          </w:p>
          <w:p w14:paraId="1B5A6026" w14:textId="77777777" w:rsidR="005421B5" w:rsidRPr="00A25B8A" w:rsidRDefault="005421B5" w:rsidP="00A25B8A">
            <w:pPr>
              <w:pStyle w:val="ListParagraph"/>
              <w:numPr>
                <w:ilvl w:val="0"/>
                <w:numId w:val="21"/>
              </w:numPr>
              <w:tabs>
                <w:tab w:val="left" w:pos="1134"/>
              </w:tabs>
              <w:ind w:left="1134" w:hanging="425"/>
              <w:rPr>
                <w:rFonts w:ascii="Trebuchet MS" w:hAnsi="Trebuchet MS"/>
                <w:sz w:val="20"/>
                <w:szCs w:val="20"/>
              </w:rPr>
            </w:pPr>
            <w:r w:rsidRPr="00A25B8A">
              <w:rPr>
                <w:rFonts w:ascii="Trebuchet MS" w:hAnsi="Trebuchet MS"/>
                <w:sz w:val="20"/>
                <w:szCs w:val="20"/>
              </w:rPr>
              <w:t>Familiarity with performance equipment and technology</w:t>
            </w:r>
          </w:p>
          <w:p w14:paraId="75274966" w14:textId="77777777" w:rsidR="005421B5" w:rsidRPr="00A25B8A" w:rsidRDefault="005421B5" w:rsidP="00A25B8A">
            <w:pPr>
              <w:pStyle w:val="ListParagraph"/>
              <w:numPr>
                <w:ilvl w:val="0"/>
                <w:numId w:val="21"/>
              </w:numPr>
              <w:tabs>
                <w:tab w:val="left" w:pos="1134"/>
              </w:tabs>
              <w:ind w:left="1134" w:hanging="425"/>
              <w:rPr>
                <w:rFonts w:ascii="Trebuchet MS" w:hAnsi="Trebuchet MS"/>
                <w:sz w:val="20"/>
                <w:szCs w:val="20"/>
              </w:rPr>
            </w:pPr>
            <w:r w:rsidRPr="00A25B8A">
              <w:rPr>
                <w:rFonts w:ascii="Trebuchet MS" w:hAnsi="Trebuchet MS"/>
                <w:sz w:val="20"/>
                <w:szCs w:val="20"/>
              </w:rPr>
              <w:t>Knowledge of how to take recorded music to market</w:t>
            </w:r>
          </w:p>
          <w:p w14:paraId="7F37C5B6" w14:textId="77777777" w:rsidR="005421B5" w:rsidRPr="00A25B8A" w:rsidRDefault="005421B5" w:rsidP="00A25B8A">
            <w:pPr>
              <w:pStyle w:val="ListParagraph"/>
              <w:numPr>
                <w:ilvl w:val="0"/>
                <w:numId w:val="21"/>
              </w:numPr>
              <w:tabs>
                <w:tab w:val="left" w:pos="1134"/>
              </w:tabs>
              <w:ind w:left="1134" w:hanging="425"/>
              <w:rPr>
                <w:rFonts w:ascii="Trebuchet MS" w:hAnsi="Trebuchet MS"/>
                <w:sz w:val="20"/>
                <w:szCs w:val="20"/>
              </w:rPr>
            </w:pPr>
            <w:r w:rsidRPr="00A25B8A">
              <w:rPr>
                <w:rFonts w:ascii="Trebuchet MS" w:hAnsi="Trebuchet MS"/>
                <w:sz w:val="20"/>
                <w:szCs w:val="20"/>
              </w:rPr>
              <w:t>Digital Innovation: the ability to design and build technological resources to solve market problems and satisfy consumer needs</w:t>
            </w:r>
          </w:p>
          <w:p w14:paraId="19A8DA78" w14:textId="77777777" w:rsidR="005421B5" w:rsidRPr="00A25B8A" w:rsidRDefault="005421B5" w:rsidP="00A25B8A">
            <w:pPr>
              <w:pBdr>
                <w:top w:val="nil"/>
                <w:left w:val="nil"/>
                <w:bottom w:val="nil"/>
                <w:right w:val="nil"/>
                <w:between w:val="nil"/>
              </w:pBdr>
              <w:tabs>
                <w:tab w:val="left" w:pos="1134"/>
              </w:tabs>
              <w:spacing w:line="268" w:lineRule="auto"/>
              <w:ind w:left="1134" w:hanging="425"/>
              <w:rPr>
                <w:rFonts w:ascii="Trebuchet MS" w:hAnsi="Trebuchet MS"/>
                <w:i/>
                <w:sz w:val="20"/>
                <w:szCs w:val="20"/>
              </w:rPr>
            </w:pPr>
          </w:p>
          <w:p w14:paraId="7DD1F11A" w14:textId="77777777" w:rsidR="005421B5" w:rsidRPr="00A25B8A" w:rsidRDefault="005421B5" w:rsidP="00A25B8A">
            <w:pPr>
              <w:pBdr>
                <w:top w:val="nil"/>
                <w:left w:val="nil"/>
                <w:bottom w:val="nil"/>
                <w:right w:val="nil"/>
                <w:between w:val="nil"/>
              </w:pBdr>
              <w:spacing w:line="268" w:lineRule="auto"/>
              <w:ind w:left="103"/>
              <w:rPr>
                <w:rFonts w:ascii="Trebuchet MS" w:hAnsi="Trebuchet MS"/>
                <w:b/>
                <w:bCs/>
                <w:iCs/>
                <w:sz w:val="20"/>
                <w:szCs w:val="20"/>
              </w:rPr>
            </w:pPr>
            <w:r w:rsidRPr="00A25B8A">
              <w:rPr>
                <w:rFonts w:ascii="Trebuchet MS" w:hAnsi="Trebuchet MS"/>
                <w:b/>
                <w:bCs/>
                <w:iCs/>
                <w:sz w:val="20"/>
                <w:szCs w:val="20"/>
              </w:rPr>
              <w:t>Culture and Society</w:t>
            </w:r>
          </w:p>
          <w:p w14:paraId="7A1B6588" w14:textId="77777777" w:rsidR="005421B5" w:rsidRPr="00A25B8A" w:rsidRDefault="005421B5" w:rsidP="00A25B8A">
            <w:pPr>
              <w:pBdr>
                <w:top w:val="nil"/>
                <w:left w:val="nil"/>
                <w:bottom w:val="nil"/>
                <w:right w:val="nil"/>
                <w:between w:val="nil"/>
              </w:pBdr>
              <w:spacing w:line="268" w:lineRule="auto"/>
              <w:ind w:left="103"/>
              <w:rPr>
                <w:rFonts w:ascii="Trebuchet MS" w:hAnsi="Trebuchet MS"/>
                <w:b/>
                <w:bCs/>
                <w:iCs/>
                <w:sz w:val="20"/>
                <w:szCs w:val="20"/>
              </w:rPr>
            </w:pPr>
          </w:p>
          <w:p w14:paraId="0813129D" w14:textId="77777777" w:rsidR="005421B5" w:rsidRPr="00A25B8A" w:rsidRDefault="005421B5" w:rsidP="00A25B8A">
            <w:pPr>
              <w:pStyle w:val="ListParagraph"/>
              <w:numPr>
                <w:ilvl w:val="0"/>
                <w:numId w:val="22"/>
              </w:numPr>
              <w:rPr>
                <w:rFonts w:ascii="Trebuchet MS" w:hAnsi="Trebuchet MS"/>
                <w:sz w:val="20"/>
                <w:szCs w:val="20"/>
              </w:rPr>
            </w:pPr>
            <w:r w:rsidRPr="00A25B8A">
              <w:rPr>
                <w:rFonts w:ascii="Trebuchet MS" w:hAnsi="Trebuchet MS"/>
                <w:sz w:val="20"/>
                <w:szCs w:val="20"/>
              </w:rPr>
              <w:t>Knowledge of Intellectual Property law</w:t>
            </w:r>
          </w:p>
          <w:p w14:paraId="5EBDBC6B" w14:textId="77777777" w:rsidR="005421B5" w:rsidRPr="00A25B8A" w:rsidRDefault="005421B5" w:rsidP="00A25B8A">
            <w:pPr>
              <w:pStyle w:val="ListParagraph"/>
              <w:numPr>
                <w:ilvl w:val="0"/>
                <w:numId w:val="22"/>
              </w:numPr>
              <w:rPr>
                <w:rFonts w:ascii="Trebuchet MS" w:hAnsi="Trebuchet MS"/>
                <w:sz w:val="20"/>
                <w:szCs w:val="20"/>
              </w:rPr>
            </w:pPr>
            <w:r w:rsidRPr="00A25B8A">
              <w:rPr>
                <w:rFonts w:ascii="Trebuchet MS" w:hAnsi="Trebuchet MS"/>
                <w:sz w:val="20"/>
                <w:szCs w:val="20"/>
              </w:rPr>
              <w:t>Understanding of public policy principles</w:t>
            </w:r>
          </w:p>
          <w:p w14:paraId="2FF2353B" w14:textId="77777777" w:rsidR="005421B5" w:rsidRPr="00A25B8A" w:rsidRDefault="005421B5" w:rsidP="00A25B8A">
            <w:pPr>
              <w:pBdr>
                <w:top w:val="nil"/>
                <w:left w:val="nil"/>
                <w:bottom w:val="nil"/>
                <w:right w:val="nil"/>
                <w:between w:val="nil"/>
              </w:pBdr>
              <w:spacing w:line="268" w:lineRule="auto"/>
              <w:ind w:left="103"/>
              <w:rPr>
                <w:rFonts w:ascii="Trebuchet MS" w:hAnsi="Trebuchet MS"/>
                <w:i/>
                <w:sz w:val="20"/>
                <w:szCs w:val="20"/>
              </w:rPr>
            </w:pPr>
          </w:p>
          <w:p w14:paraId="79F0E289" w14:textId="77777777" w:rsidR="005421B5" w:rsidRPr="00A25B8A" w:rsidRDefault="005421B5" w:rsidP="00A25B8A">
            <w:pPr>
              <w:pBdr>
                <w:top w:val="nil"/>
                <w:left w:val="nil"/>
                <w:bottom w:val="nil"/>
                <w:right w:val="nil"/>
                <w:between w:val="nil"/>
              </w:pBdr>
              <w:spacing w:line="268" w:lineRule="auto"/>
              <w:ind w:left="103"/>
              <w:rPr>
                <w:rFonts w:ascii="Trebuchet MS" w:hAnsi="Trebuchet MS"/>
                <w:b/>
                <w:bCs/>
                <w:iCs/>
                <w:color w:val="000000"/>
                <w:sz w:val="20"/>
                <w:szCs w:val="20"/>
              </w:rPr>
            </w:pPr>
            <w:r w:rsidRPr="00A25B8A">
              <w:rPr>
                <w:rFonts w:ascii="Trebuchet MS" w:hAnsi="Trebuchet MS"/>
                <w:b/>
                <w:bCs/>
                <w:iCs/>
                <w:color w:val="000000"/>
                <w:sz w:val="20"/>
                <w:szCs w:val="20"/>
              </w:rPr>
              <w:t>Research, analysis and development skills</w:t>
            </w:r>
          </w:p>
          <w:p w14:paraId="292F9443" w14:textId="77777777" w:rsidR="005421B5" w:rsidRPr="00A25B8A" w:rsidRDefault="005421B5" w:rsidP="00A25B8A">
            <w:pPr>
              <w:pBdr>
                <w:top w:val="nil"/>
                <w:left w:val="nil"/>
                <w:bottom w:val="nil"/>
                <w:right w:val="nil"/>
                <w:between w:val="nil"/>
              </w:pBdr>
              <w:spacing w:line="268" w:lineRule="auto"/>
              <w:ind w:left="103"/>
              <w:rPr>
                <w:rFonts w:ascii="Trebuchet MS" w:hAnsi="Trebuchet MS"/>
                <w:b/>
                <w:bCs/>
                <w:iCs/>
                <w:color w:val="000000"/>
                <w:sz w:val="20"/>
                <w:szCs w:val="20"/>
              </w:rPr>
            </w:pPr>
          </w:p>
          <w:p w14:paraId="215796CC" w14:textId="77777777" w:rsidR="005421B5" w:rsidRPr="00A25B8A" w:rsidRDefault="005421B5" w:rsidP="00A25B8A">
            <w:pPr>
              <w:pStyle w:val="ListParagraph"/>
              <w:widowControl w:val="0"/>
              <w:numPr>
                <w:ilvl w:val="0"/>
                <w:numId w:val="23"/>
              </w:numPr>
              <w:pBdr>
                <w:top w:val="nil"/>
                <w:left w:val="nil"/>
                <w:bottom w:val="nil"/>
                <w:right w:val="nil"/>
                <w:between w:val="nil"/>
              </w:pBdr>
              <w:spacing w:before="2"/>
              <w:rPr>
                <w:rFonts w:ascii="Trebuchet MS" w:hAnsi="Trebuchet MS"/>
                <w:color w:val="000000"/>
                <w:sz w:val="20"/>
                <w:szCs w:val="20"/>
              </w:rPr>
            </w:pPr>
            <w:r w:rsidRPr="00A25B8A">
              <w:rPr>
                <w:rFonts w:ascii="Trebuchet MS" w:hAnsi="Trebuchet MS"/>
                <w:color w:val="000000"/>
                <w:sz w:val="20"/>
                <w:szCs w:val="20"/>
              </w:rPr>
              <w:t>Critical thinking and research skills</w:t>
            </w:r>
          </w:p>
          <w:p w14:paraId="3840DC63" w14:textId="77777777" w:rsidR="005421B5" w:rsidRPr="00A25B8A" w:rsidRDefault="005421B5" w:rsidP="00A25B8A">
            <w:pPr>
              <w:pStyle w:val="ListParagraph"/>
              <w:widowControl w:val="0"/>
              <w:numPr>
                <w:ilvl w:val="0"/>
                <w:numId w:val="23"/>
              </w:numPr>
              <w:pBdr>
                <w:top w:val="nil"/>
                <w:left w:val="nil"/>
                <w:bottom w:val="nil"/>
                <w:right w:val="nil"/>
                <w:between w:val="nil"/>
              </w:pBdr>
              <w:spacing w:before="2"/>
              <w:rPr>
                <w:rFonts w:ascii="Trebuchet MS" w:hAnsi="Trebuchet MS"/>
                <w:sz w:val="20"/>
                <w:szCs w:val="20"/>
              </w:rPr>
            </w:pPr>
            <w:r w:rsidRPr="00A25B8A">
              <w:rPr>
                <w:rFonts w:ascii="Trebuchet MS" w:hAnsi="Trebuchet MS"/>
                <w:color w:val="202124"/>
                <w:sz w:val="20"/>
                <w:szCs w:val="20"/>
                <w:highlight w:val="white"/>
              </w:rPr>
              <w:t>Analysing, evaluating &amp; communicating information</w:t>
            </w:r>
          </w:p>
          <w:p w14:paraId="2B53985C" w14:textId="77777777" w:rsidR="005421B5" w:rsidRPr="00A25B8A" w:rsidRDefault="005421B5" w:rsidP="00A25B8A">
            <w:pPr>
              <w:pBdr>
                <w:top w:val="nil"/>
                <w:left w:val="nil"/>
                <w:bottom w:val="nil"/>
                <w:right w:val="nil"/>
                <w:between w:val="nil"/>
              </w:pBdr>
              <w:spacing w:before="2"/>
              <w:rPr>
                <w:rFonts w:ascii="Trebuchet MS" w:hAnsi="Trebuchet MS"/>
                <w:iCs/>
                <w:color w:val="000000"/>
                <w:sz w:val="20"/>
                <w:szCs w:val="20"/>
              </w:rPr>
            </w:pPr>
          </w:p>
          <w:p w14:paraId="4108C575" w14:textId="77777777" w:rsidR="005421B5" w:rsidRPr="00A25B8A" w:rsidRDefault="005421B5" w:rsidP="00A25B8A">
            <w:pPr>
              <w:pBdr>
                <w:top w:val="nil"/>
                <w:left w:val="nil"/>
                <w:bottom w:val="nil"/>
                <w:right w:val="nil"/>
                <w:between w:val="nil"/>
              </w:pBdr>
              <w:ind w:left="103"/>
              <w:rPr>
                <w:rFonts w:ascii="Trebuchet MS" w:hAnsi="Trebuchet MS"/>
                <w:b/>
                <w:bCs/>
                <w:iCs/>
                <w:color w:val="000000"/>
                <w:sz w:val="20"/>
                <w:szCs w:val="20"/>
              </w:rPr>
            </w:pPr>
            <w:r w:rsidRPr="00A25B8A">
              <w:rPr>
                <w:rFonts w:ascii="Trebuchet MS" w:hAnsi="Trebuchet MS"/>
                <w:b/>
                <w:bCs/>
                <w:iCs/>
                <w:color w:val="000000"/>
                <w:sz w:val="20"/>
                <w:szCs w:val="20"/>
              </w:rPr>
              <w:t>Project and personal management skills</w:t>
            </w:r>
          </w:p>
          <w:p w14:paraId="088BF0A6" w14:textId="77777777" w:rsidR="005421B5" w:rsidRPr="00A25B8A" w:rsidRDefault="005421B5" w:rsidP="00A25B8A">
            <w:pPr>
              <w:pBdr>
                <w:top w:val="nil"/>
                <w:left w:val="nil"/>
                <w:bottom w:val="nil"/>
                <w:right w:val="nil"/>
                <w:between w:val="nil"/>
              </w:pBdr>
              <w:ind w:left="103"/>
              <w:rPr>
                <w:rFonts w:ascii="Trebuchet MS" w:hAnsi="Trebuchet MS"/>
                <w:b/>
                <w:bCs/>
                <w:i/>
                <w:color w:val="000000"/>
                <w:sz w:val="20"/>
                <w:szCs w:val="20"/>
              </w:rPr>
            </w:pPr>
          </w:p>
          <w:p w14:paraId="7B9BCD4B" w14:textId="77777777" w:rsidR="005421B5" w:rsidRPr="00A25B8A" w:rsidRDefault="005421B5" w:rsidP="00A25B8A">
            <w:pPr>
              <w:pStyle w:val="ListParagraph"/>
              <w:widowControl w:val="0"/>
              <w:numPr>
                <w:ilvl w:val="0"/>
                <w:numId w:val="24"/>
              </w:numPr>
              <w:pBdr>
                <w:top w:val="nil"/>
                <w:left w:val="nil"/>
                <w:bottom w:val="nil"/>
                <w:right w:val="nil"/>
                <w:between w:val="nil"/>
              </w:pBdr>
              <w:spacing w:before="4"/>
              <w:rPr>
                <w:rFonts w:ascii="Trebuchet MS" w:hAnsi="Trebuchet MS"/>
                <w:color w:val="000000"/>
                <w:sz w:val="20"/>
                <w:szCs w:val="20"/>
              </w:rPr>
            </w:pPr>
            <w:r w:rsidRPr="00A25B8A">
              <w:rPr>
                <w:rFonts w:ascii="Trebuchet MS" w:hAnsi="Trebuchet MS"/>
                <w:sz w:val="20"/>
                <w:szCs w:val="20"/>
              </w:rPr>
              <w:t>Personal management</w:t>
            </w:r>
          </w:p>
          <w:p w14:paraId="231FB0E8" w14:textId="77777777" w:rsidR="005421B5" w:rsidRPr="00A25B8A" w:rsidRDefault="005421B5" w:rsidP="00A25B8A">
            <w:pPr>
              <w:pStyle w:val="ListParagraph"/>
              <w:widowControl w:val="0"/>
              <w:numPr>
                <w:ilvl w:val="0"/>
                <w:numId w:val="24"/>
              </w:numPr>
              <w:pBdr>
                <w:top w:val="nil"/>
                <w:left w:val="nil"/>
                <w:bottom w:val="nil"/>
                <w:right w:val="nil"/>
                <w:between w:val="nil"/>
              </w:pBdr>
              <w:spacing w:before="4"/>
              <w:rPr>
                <w:rFonts w:ascii="Trebuchet MS" w:hAnsi="Trebuchet MS"/>
                <w:color w:val="000000"/>
                <w:sz w:val="20"/>
                <w:szCs w:val="20"/>
              </w:rPr>
            </w:pPr>
            <w:r w:rsidRPr="00A25B8A">
              <w:rPr>
                <w:rFonts w:ascii="Trebuchet MS" w:hAnsi="Trebuchet MS"/>
                <w:color w:val="000000"/>
                <w:sz w:val="20"/>
                <w:szCs w:val="20"/>
              </w:rPr>
              <w:t>Communication, teamwork, management and leadership skills</w:t>
            </w:r>
          </w:p>
          <w:p w14:paraId="11D27519" w14:textId="77777777" w:rsidR="005421B5" w:rsidRPr="00A25B8A" w:rsidRDefault="005421B5" w:rsidP="00A25B8A">
            <w:pPr>
              <w:pStyle w:val="ListParagraph"/>
              <w:widowControl w:val="0"/>
              <w:numPr>
                <w:ilvl w:val="0"/>
                <w:numId w:val="24"/>
              </w:numPr>
              <w:pBdr>
                <w:top w:val="nil"/>
                <w:left w:val="nil"/>
                <w:bottom w:val="nil"/>
                <w:right w:val="nil"/>
                <w:between w:val="nil"/>
              </w:pBdr>
              <w:spacing w:before="4"/>
              <w:rPr>
                <w:rFonts w:ascii="Trebuchet MS" w:hAnsi="Trebuchet MS"/>
                <w:sz w:val="20"/>
                <w:szCs w:val="20"/>
              </w:rPr>
            </w:pPr>
            <w:r w:rsidRPr="00A25B8A">
              <w:rPr>
                <w:rFonts w:ascii="Trebuchet MS" w:hAnsi="Trebuchet MS"/>
                <w:sz w:val="20"/>
                <w:szCs w:val="20"/>
              </w:rPr>
              <w:t>Problem solving and decision making</w:t>
            </w:r>
          </w:p>
          <w:p w14:paraId="51E2F821" w14:textId="77777777" w:rsidR="005421B5" w:rsidRPr="00A25B8A" w:rsidRDefault="005421B5" w:rsidP="00A25B8A">
            <w:pPr>
              <w:pStyle w:val="ListParagraph"/>
              <w:widowControl w:val="0"/>
              <w:numPr>
                <w:ilvl w:val="0"/>
                <w:numId w:val="24"/>
              </w:numPr>
              <w:pBdr>
                <w:top w:val="nil"/>
                <w:left w:val="nil"/>
                <w:bottom w:val="nil"/>
                <w:right w:val="nil"/>
                <w:between w:val="nil"/>
              </w:pBdr>
              <w:spacing w:before="4"/>
              <w:rPr>
                <w:rFonts w:ascii="Trebuchet MS" w:hAnsi="Trebuchet MS"/>
                <w:sz w:val="20"/>
                <w:szCs w:val="20"/>
              </w:rPr>
            </w:pPr>
            <w:r w:rsidRPr="00A25B8A">
              <w:rPr>
                <w:rFonts w:ascii="Trebuchet MS" w:hAnsi="Trebuchet MS"/>
                <w:sz w:val="20"/>
                <w:szCs w:val="20"/>
              </w:rPr>
              <w:t>The art of influence</w:t>
            </w:r>
          </w:p>
          <w:p w14:paraId="0B55DEBC" w14:textId="77777777" w:rsidR="005421B5" w:rsidRPr="00A25B8A" w:rsidRDefault="005421B5" w:rsidP="00A25B8A">
            <w:pPr>
              <w:pStyle w:val="ListParagraph"/>
              <w:widowControl w:val="0"/>
              <w:numPr>
                <w:ilvl w:val="0"/>
                <w:numId w:val="24"/>
              </w:numPr>
              <w:tabs>
                <w:tab w:val="left" w:pos="264"/>
              </w:tabs>
              <w:rPr>
                <w:rFonts w:ascii="Trebuchet MS" w:hAnsi="Trebuchet MS"/>
                <w:sz w:val="20"/>
                <w:szCs w:val="20"/>
              </w:rPr>
            </w:pPr>
            <w:r w:rsidRPr="00A25B8A">
              <w:rPr>
                <w:rFonts w:ascii="Trebuchet MS" w:hAnsi="Trebuchet MS"/>
                <w:sz w:val="20"/>
                <w:szCs w:val="20"/>
              </w:rPr>
              <w:t>Strategic planning</w:t>
            </w:r>
          </w:p>
          <w:p w14:paraId="784E967A" w14:textId="77777777" w:rsidR="005421B5" w:rsidRPr="00A25B8A" w:rsidRDefault="005421B5" w:rsidP="00A25B8A">
            <w:pPr>
              <w:pStyle w:val="ListParagraph"/>
              <w:numPr>
                <w:ilvl w:val="0"/>
                <w:numId w:val="24"/>
              </w:numPr>
              <w:rPr>
                <w:rFonts w:ascii="Trebuchet MS" w:hAnsi="Trebuchet MS"/>
                <w:sz w:val="20"/>
                <w:szCs w:val="20"/>
              </w:rPr>
            </w:pPr>
            <w:r w:rsidRPr="00A25B8A">
              <w:rPr>
                <w:rFonts w:ascii="Trebuchet MS" w:hAnsi="Trebuchet MS"/>
                <w:sz w:val="20"/>
                <w:szCs w:val="20"/>
              </w:rPr>
              <w:t>Organisation</w:t>
            </w:r>
          </w:p>
          <w:p w14:paraId="79EFD1C2" w14:textId="77777777" w:rsidR="005421B5" w:rsidRPr="00A25B8A" w:rsidRDefault="005421B5" w:rsidP="00A25B8A">
            <w:pPr>
              <w:pStyle w:val="ListParagraph"/>
              <w:widowControl w:val="0"/>
              <w:numPr>
                <w:ilvl w:val="0"/>
                <w:numId w:val="24"/>
              </w:numPr>
              <w:spacing w:before="4"/>
              <w:rPr>
                <w:rFonts w:ascii="Trebuchet MS" w:hAnsi="Trebuchet MS"/>
                <w:sz w:val="20"/>
                <w:szCs w:val="20"/>
              </w:rPr>
            </w:pPr>
            <w:r w:rsidRPr="00A25B8A">
              <w:rPr>
                <w:rFonts w:ascii="Trebuchet MS" w:hAnsi="Trebuchet MS"/>
                <w:sz w:val="20"/>
                <w:szCs w:val="20"/>
              </w:rPr>
              <w:t>Collaboration</w:t>
            </w:r>
          </w:p>
          <w:p w14:paraId="004F0108" w14:textId="77777777" w:rsidR="005421B5" w:rsidRPr="00A25B8A" w:rsidRDefault="005421B5" w:rsidP="00A25B8A">
            <w:pPr>
              <w:pBdr>
                <w:top w:val="nil"/>
                <w:left w:val="nil"/>
                <w:bottom w:val="nil"/>
                <w:right w:val="nil"/>
                <w:between w:val="nil"/>
              </w:pBdr>
              <w:spacing w:before="4"/>
              <w:rPr>
                <w:rFonts w:ascii="Trebuchet MS" w:hAnsi="Trebuchet MS"/>
                <w:color w:val="000000"/>
                <w:sz w:val="20"/>
                <w:szCs w:val="20"/>
              </w:rPr>
            </w:pPr>
          </w:p>
          <w:p w14:paraId="71E745A1" w14:textId="77777777" w:rsidR="005421B5" w:rsidRPr="00A25B8A" w:rsidRDefault="005421B5" w:rsidP="00A25B8A">
            <w:pPr>
              <w:pBdr>
                <w:top w:val="nil"/>
                <w:left w:val="nil"/>
                <w:bottom w:val="nil"/>
                <w:right w:val="nil"/>
                <w:between w:val="nil"/>
              </w:pBdr>
              <w:ind w:left="103"/>
              <w:rPr>
                <w:rFonts w:ascii="Trebuchet MS" w:hAnsi="Trebuchet MS"/>
                <w:b/>
                <w:bCs/>
                <w:iCs/>
                <w:color w:val="000000"/>
                <w:sz w:val="20"/>
                <w:szCs w:val="20"/>
              </w:rPr>
            </w:pPr>
            <w:r w:rsidRPr="00A25B8A">
              <w:rPr>
                <w:rFonts w:ascii="Trebuchet MS" w:hAnsi="Trebuchet MS"/>
                <w:b/>
                <w:bCs/>
                <w:iCs/>
                <w:color w:val="000000"/>
                <w:sz w:val="20"/>
                <w:szCs w:val="20"/>
              </w:rPr>
              <w:t>Professional skills</w:t>
            </w:r>
          </w:p>
          <w:p w14:paraId="50671465" w14:textId="77777777" w:rsidR="005421B5" w:rsidRPr="00A25B8A" w:rsidRDefault="005421B5" w:rsidP="00A25B8A">
            <w:pPr>
              <w:pBdr>
                <w:top w:val="nil"/>
                <w:left w:val="nil"/>
                <w:bottom w:val="nil"/>
                <w:right w:val="nil"/>
                <w:between w:val="nil"/>
              </w:pBdr>
              <w:ind w:left="103"/>
              <w:rPr>
                <w:rFonts w:ascii="Trebuchet MS" w:hAnsi="Trebuchet MS"/>
                <w:b/>
                <w:bCs/>
                <w:iCs/>
                <w:sz w:val="20"/>
                <w:szCs w:val="20"/>
              </w:rPr>
            </w:pPr>
          </w:p>
          <w:p w14:paraId="1D8645ED" w14:textId="77777777" w:rsidR="005421B5" w:rsidRPr="00A25B8A" w:rsidRDefault="005421B5" w:rsidP="00A25B8A">
            <w:pPr>
              <w:pStyle w:val="ListParagraph"/>
              <w:widowControl w:val="0"/>
              <w:numPr>
                <w:ilvl w:val="0"/>
                <w:numId w:val="25"/>
              </w:numPr>
              <w:pBdr>
                <w:top w:val="nil"/>
                <w:left w:val="nil"/>
                <w:bottom w:val="nil"/>
                <w:right w:val="nil"/>
                <w:between w:val="nil"/>
              </w:pBdr>
              <w:ind w:left="1134" w:hanging="425"/>
              <w:rPr>
                <w:rFonts w:ascii="Trebuchet MS" w:hAnsi="Trebuchet MS"/>
                <w:color w:val="000000"/>
                <w:sz w:val="20"/>
                <w:szCs w:val="20"/>
              </w:rPr>
            </w:pPr>
            <w:r w:rsidRPr="00A25B8A">
              <w:rPr>
                <w:rFonts w:ascii="Trebuchet MS" w:hAnsi="Trebuchet MS"/>
                <w:sz w:val="20"/>
                <w:szCs w:val="20"/>
              </w:rPr>
              <w:t>Academic and business writing &amp; editing</w:t>
            </w:r>
          </w:p>
          <w:p w14:paraId="433569C4" w14:textId="77777777" w:rsidR="005421B5" w:rsidRPr="00A25B8A" w:rsidRDefault="005421B5" w:rsidP="00A25B8A">
            <w:pPr>
              <w:pStyle w:val="ListParagraph"/>
              <w:widowControl w:val="0"/>
              <w:numPr>
                <w:ilvl w:val="0"/>
                <w:numId w:val="25"/>
              </w:numPr>
              <w:pBdr>
                <w:top w:val="nil"/>
                <w:left w:val="nil"/>
                <w:bottom w:val="nil"/>
                <w:right w:val="nil"/>
                <w:between w:val="nil"/>
              </w:pBdr>
              <w:ind w:left="1134" w:hanging="425"/>
              <w:rPr>
                <w:rFonts w:ascii="Trebuchet MS" w:hAnsi="Trebuchet MS"/>
                <w:color w:val="000000"/>
                <w:sz w:val="20"/>
                <w:szCs w:val="20"/>
              </w:rPr>
            </w:pPr>
            <w:r w:rsidRPr="00A25B8A">
              <w:rPr>
                <w:rFonts w:ascii="Trebuchet MS" w:hAnsi="Trebuchet MS"/>
                <w:sz w:val="20"/>
                <w:szCs w:val="20"/>
              </w:rPr>
              <w:t>Business Planning</w:t>
            </w:r>
          </w:p>
          <w:p w14:paraId="732767C8" w14:textId="77777777" w:rsidR="005421B5" w:rsidRPr="00A25B8A" w:rsidRDefault="005421B5" w:rsidP="00A25B8A">
            <w:pPr>
              <w:pStyle w:val="ListParagraph"/>
              <w:widowControl w:val="0"/>
              <w:numPr>
                <w:ilvl w:val="0"/>
                <w:numId w:val="25"/>
              </w:numPr>
              <w:pBdr>
                <w:top w:val="nil"/>
                <w:left w:val="nil"/>
                <w:bottom w:val="nil"/>
                <w:right w:val="nil"/>
                <w:between w:val="nil"/>
              </w:pBdr>
              <w:ind w:left="1134" w:hanging="425"/>
              <w:rPr>
                <w:rFonts w:ascii="Trebuchet MS" w:hAnsi="Trebuchet MS"/>
                <w:color w:val="000000"/>
                <w:sz w:val="20"/>
                <w:szCs w:val="20"/>
              </w:rPr>
            </w:pPr>
            <w:r w:rsidRPr="00A25B8A">
              <w:rPr>
                <w:rFonts w:ascii="Trebuchet MS" w:hAnsi="Trebuchet MS"/>
                <w:color w:val="000000"/>
                <w:sz w:val="20"/>
                <w:szCs w:val="20"/>
              </w:rPr>
              <w:t>Event management</w:t>
            </w:r>
          </w:p>
          <w:p w14:paraId="49C54CDB" w14:textId="77777777" w:rsidR="005421B5" w:rsidRPr="00A25B8A" w:rsidRDefault="005421B5" w:rsidP="00A25B8A">
            <w:pPr>
              <w:pStyle w:val="ListParagraph"/>
              <w:numPr>
                <w:ilvl w:val="0"/>
                <w:numId w:val="25"/>
              </w:numPr>
              <w:ind w:left="1134" w:hanging="425"/>
              <w:rPr>
                <w:rFonts w:ascii="Trebuchet MS" w:hAnsi="Trebuchet MS"/>
                <w:sz w:val="20"/>
                <w:szCs w:val="20"/>
              </w:rPr>
            </w:pPr>
            <w:r w:rsidRPr="00A25B8A">
              <w:rPr>
                <w:rFonts w:ascii="Trebuchet MS" w:hAnsi="Trebuchet MS"/>
                <w:sz w:val="20"/>
                <w:szCs w:val="20"/>
              </w:rPr>
              <w:t>Numeracy: quantitative skills to manipulate data, evaluate, estimate and model business problems and functions.</w:t>
            </w:r>
          </w:p>
          <w:p w14:paraId="3122484C" w14:textId="77777777" w:rsidR="005421B5" w:rsidRPr="00A25B8A" w:rsidRDefault="005421B5" w:rsidP="00A25B8A">
            <w:pPr>
              <w:pStyle w:val="ListParagraph"/>
              <w:widowControl w:val="0"/>
              <w:numPr>
                <w:ilvl w:val="0"/>
                <w:numId w:val="25"/>
              </w:numPr>
              <w:pBdr>
                <w:top w:val="nil"/>
                <w:left w:val="nil"/>
                <w:bottom w:val="nil"/>
                <w:right w:val="nil"/>
                <w:between w:val="nil"/>
              </w:pBdr>
              <w:tabs>
                <w:tab w:val="left" w:pos="264"/>
              </w:tabs>
              <w:ind w:left="1134" w:hanging="425"/>
              <w:rPr>
                <w:rFonts w:ascii="Trebuchet MS" w:hAnsi="Trebuchet MS"/>
                <w:color w:val="000000"/>
                <w:sz w:val="20"/>
                <w:szCs w:val="20"/>
              </w:rPr>
            </w:pPr>
            <w:r w:rsidRPr="00A25B8A">
              <w:rPr>
                <w:rFonts w:ascii="Trebuchet MS" w:hAnsi="Trebuchet MS"/>
                <w:sz w:val="20"/>
                <w:szCs w:val="20"/>
              </w:rPr>
              <w:t>Budgeting and financial planning skills</w:t>
            </w:r>
          </w:p>
          <w:p w14:paraId="0B3C642E" w14:textId="77777777" w:rsidR="005421B5" w:rsidRPr="00A25B8A" w:rsidRDefault="005421B5" w:rsidP="00A25B8A">
            <w:pPr>
              <w:pStyle w:val="ListParagraph"/>
              <w:widowControl w:val="0"/>
              <w:numPr>
                <w:ilvl w:val="0"/>
                <w:numId w:val="25"/>
              </w:numPr>
              <w:pBdr>
                <w:top w:val="nil"/>
                <w:left w:val="nil"/>
                <w:bottom w:val="nil"/>
                <w:right w:val="nil"/>
                <w:between w:val="nil"/>
              </w:pBdr>
              <w:tabs>
                <w:tab w:val="left" w:pos="264"/>
              </w:tabs>
              <w:ind w:left="1134" w:hanging="425"/>
              <w:rPr>
                <w:rFonts w:ascii="Trebuchet MS" w:hAnsi="Trebuchet MS"/>
                <w:color w:val="000000"/>
                <w:sz w:val="20"/>
                <w:szCs w:val="20"/>
              </w:rPr>
            </w:pPr>
            <w:r w:rsidRPr="00A25B8A">
              <w:rPr>
                <w:rFonts w:ascii="Trebuchet MS" w:hAnsi="Trebuchet MS"/>
                <w:color w:val="000000"/>
                <w:sz w:val="20"/>
                <w:szCs w:val="20"/>
              </w:rPr>
              <w:t>Marketing communications</w:t>
            </w:r>
          </w:p>
          <w:p w14:paraId="26DBE0A6" w14:textId="77777777" w:rsidR="005421B5" w:rsidRPr="00A25B8A" w:rsidRDefault="005421B5" w:rsidP="00A25B8A">
            <w:pPr>
              <w:pStyle w:val="ListParagraph"/>
              <w:widowControl w:val="0"/>
              <w:numPr>
                <w:ilvl w:val="0"/>
                <w:numId w:val="25"/>
              </w:numPr>
              <w:pBdr>
                <w:top w:val="nil"/>
                <w:left w:val="nil"/>
                <w:bottom w:val="nil"/>
                <w:right w:val="nil"/>
                <w:between w:val="nil"/>
              </w:pBdr>
              <w:tabs>
                <w:tab w:val="left" w:pos="264"/>
              </w:tabs>
              <w:ind w:left="1134" w:hanging="425"/>
              <w:rPr>
                <w:rFonts w:ascii="Trebuchet MS" w:hAnsi="Trebuchet MS"/>
                <w:sz w:val="20"/>
                <w:szCs w:val="20"/>
              </w:rPr>
            </w:pPr>
            <w:r w:rsidRPr="00A25B8A">
              <w:rPr>
                <w:rFonts w:ascii="Trebuchet MS" w:hAnsi="Trebuchet MS"/>
                <w:sz w:val="20"/>
                <w:szCs w:val="20"/>
              </w:rPr>
              <w:t>Real world work experience</w:t>
            </w:r>
          </w:p>
          <w:p w14:paraId="5C461306" w14:textId="77777777" w:rsidR="005421B5" w:rsidRPr="00A25B8A" w:rsidRDefault="005421B5" w:rsidP="00A25B8A">
            <w:pPr>
              <w:pStyle w:val="ListParagraph"/>
              <w:widowControl w:val="0"/>
              <w:numPr>
                <w:ilvl w:val="0"/>
                <w:numId w:val="25"/>
              </w:numPr>
              <w:pBdr>
                <w:top w:val="nil"/>
                <w:left w:val="nil"/>
                <w:bottom w:val="nil"/>
                <w:right w:val="nil"/>
                <w:between w:val="nil"/>
              </w:pBdr>
              <w:tabs>
                <w:tab w:val="left" w:pos="264"/>
              </w:tabs>
              <w:ind w:left="1134" w:hanging="425"/>
              <w:rPr>
                <w:rFonts w:ascii="Trebuchet MS" w:hAnsi="Trebuchet MS"/>
                <w:sz w:val="20"/>
                <w:szCs w:val="20"/>
              </w:rPr>
            </w:pPr>
            <w:r w:rsidRPr="00A25B8A">
              <w:rPr>
                <w:rFonts w:ascii="Trebuchet MS" w:hAnsi="Trebuchet MS"/>
                <w:sz w:val="20"/>
                <w:szCs w:val="20"/>
              </w:rPr>
              <w:t>Networking &amp; Influence</w:t>
            </w:r>
          </w:p>
          <w:p w14:paraId="0754BB67" w14:textId="77777777" w:rsidR="005421B5" w:rsidRPr="00A25B8A" w:rsidRDefault="005421B5" w:rsidP="00A25B8A">
            <w:pPr>
              <w:pStyle w:val="ListParagraph"/>
              <w:widowControl w:val="0"/>
              <w:numPr>
                <w:ilvl w:val="0"/>
                <w:numId w:val="25"/>
              </w:numPr>
              <w:ind w:left="1134" w:hanging="425"/>
              <w:rPr>
                <w:rFonts w:ascii="Trebuchet MS" w:hAnsi="Trebuchet MS"/>
                <w:sz w:val="20"/>
                <w:szCs w:val="20"/>
              </w:rPr>
            </w:pPr>
            <w:r w:rsidRPr="00A25B8A">
              <w:rPr>
                <w:rFonts w:ascii="Trebuchet MS" w:hAnsi="Trebuchet MS"/>
                <w:sz w:val="20"/>
                <w:szCs w:val="20"/>
              </w:rPr>
              <w:t>Public Speaking</w:t>
            </w:r>
          </w:p>
          <w:p w14:paraId="58A6194F" w14:textId="77777777" w:rsidR="005421B5" w:rsidRPr="00A25B8A" w:rsidRDefault="005421B5" w:rsidP="00A25B8A">
            <w:pPr>
              <w:pStyle w:val="ListParagraph"/>
              <w:widowControl w:val="0"/>
              <w:numPr>
                <w:ilvl w:val="0"/>
                <w:numId w:val="25"/>
              </w:numPr>
              <w:pBdr>
                <w:top w:val="nil"/>
                <w:left w:val="nil"/>
                <w:bottom w:val="nil"/>
                <w:right w:val="nil"/>
                <w:between w:val="nil"/>
              </w:pBdr>
              <w:tabs>
                <w:tab w:val="left" w:pos="264"/>
              </w:tabs>
              <w:ind w:left="1134" w:hanging="425"/>
              <w:rPr>
                <w:rFonts w:ascii="Trebuchet MS" w:hAnsi="Trebuchet MS"/>
                <w:sz w:val="20"/>
                <w:szCs w:val="20"/>
              </w:rPr>
            </w:pPr>
            <w:r w:rsidRPr="00A25B8A">
              <w:rPr>
                <w:rFonts w:ascii="Trebuchet MS" w:hAnsi="Trebuchet MS"/>
                <w:sz w:val="20"/>
                <w:szCs w:val="20"/>
              </w:rPr>
              <w:t>People Management</w:t>
            </w:r>
          </w:p>
          <w:p w14:paraId="7725E30F" w14:textId="77777777" w:rsidR="005421B5" w:rsidRPr="00A25B8A" w:rsidRDefault="005421B5" w:rsidP="00A25B8A">
            <w:pPr>
              <w:pStyle w:val="ListParagraph"/>
              <w:widowControl w:val="0"/>
              <w:numPr>
                <w:ilvl w:val="0"/>
                <w:numId w:val="25"/>
              </w:numPr>
              <w:pBdr>
                <w:top w:val="nil"/>
                <w:left w:val="nil"/>
                <w:bottom w:val="nil"/>
                <w:right w:val="nil"/>
                <w:between w:val="nil"/>
              </w:pBdr>
              <w:tabs>
                <w:tab w:val="left" w:pos="264"/>
              </w:tabs>
              <w:ind w:left="1134" w:hanging="425"/>
              <w:rPr>
                <w:rFonts w:ascii="Trebuchet MS" w:hAnsi="Trebuchet MS"/>
                <w:sz w:val="20"/>
                <w:szCs w:val="20"/>
              </w:rPr>
            </w:pPr>
            <w:r w:rsidRPr="00A25B8A">
              <w:rPr>
                <w:rFonts w:ascii="Trebuchet MS" w:hAnsi="Trebuchet MS"/>
                <w:sz w:val="20"/>
                <w:szCs w:val="20"/>
              </w:rPr>
              <w:t>Innovation, Creativity and Enterprise</w:t>
            </w:r>
          </w:p>
          <w:p w14:paraId="03849DDB" w14:textId="77777777" w:rsidR="005421B5" w:rsidRPr="00A25B8A" w:rsidRDefault="005421B5" w:rsidP="00A25B8A">
            <w:pPr>
              <w:pStyle w:val="ListParagraph"/>
              <w:widowControl w:val="0"/>
              <w:numPr>
                <w:ilvl w:val="0"/>
                <w:numId w:val="25"/>
              </w:numPr>
              <w:pBdr>
                <w:top w:val="nil"/>
                <w:left w:val="nil"/>
                <w:bottom w:val="nil"/>
                <w:right w:val="nil"/>
                <w:between w:val="nil"/>
              </w:pBdr>
              <w:tabs>
                <w:tab w:val="left" w:pos="264"/>
              </w:tabs>
              <w:ind w:left="1134" w:hanging="425"/>
              <w:rPr>
                <w:rFonts w:ascii="Trebuchet MS" w:hAnsi="Trebuchet MS"/>
                <w:sz w:val="20"/>
                <w:szCs w:val="20"/>
              </w:rPr>
            </w:pPr>
            <w:r w:rsidRPr="00A25B8A">
              <w:rPr>
                <w:rFonts w:ascii="Trebuchet MS" w:hAnsi="Trebuchet MS"/>
                <w:sz w:val="20"/>
                <w:szCs w:val="20"/>
              </w:rPr>
              <w:t>Managing change</w:t>
            </w:r>
          </w:p>
          <w:p w14:paraId="11A88126" w14:textId="77777777" w:rsidR="005421B5" w:rsidRPr="00A25B8A" w:rsidRDefault="005421B5" w:rsidP="00A25B8A">
            <w:pPr>
              <w:pStyle w:val="ListParagraph"/>
              <w:widowControl w:val="0"/>
              <w:numPr>
                <w:ilvl w:val="0"/>
                <w:numId w:val="25"/>
              </w:numPr>
              <w:pBdr>
                <w:top w:val="nil"/>
                <w:left w:val="nil"/>
                <w:bottom w:val="nil"/>
                <w:right w:val="nil"/>
                <w:between w:val="nil"/>
              </w:pBdr>
              <w:tabs>
                <w:tab w:val="left" w:pos="264"/>
              </w:tabs>
              <w:ind w:left="1134" w:hanging="425"/>
              <w:rPr>
                <w:rFonts w:ascii="Trebuchet MS" w:hAnsi="Trebuchet MS"/>
                <w:sz w:val="20"/>
                <w:szCs w:val="20"/>
              </w:rPr>
            </w:pPr>
            <w:r w:rsidRPr="00A25B8A">
              <w:rPr>
                <w:rFonts w:ascii="Trebuchet MS" w:hAnsi="Trebuchet MS"/>
                <w:sz w:val="20"/>
                <w:szCs w:val="20"/>
              </w:rPr>
              <w:t>Computer coding</w:t>
            </w:r>
          </w:p>
          <w:p w14:paraId="086F5730" w14:textId="77777777" w:rsidR="005421B5" w:rsidRPr="00A25B8A" w:rsidRDefault="005421B5" w:rsidP="00A25B8A">
            <w:pPr>
              <w:pStyle w:val="ListParagraph"/>
              <w:widowControl w:val="0"/>
              <w:numPr>
                <w:ilvl w:val="0"/>
                <w:numId w:val="25"/>
              </w:numPr>
              <w:ind w:left="1134" w:hanging="425"/>
              <w:rPr>
                <w:rFonts w:ascii="Trebuchet MS" w:hAnsi="Trebuchet MS"/>
                <w:sz w:val="20"/>
                <w:szCs w:val="20"/>
              </w:rPr>
            </w:pPr>
            <w:r w:rsidRPr="00A25B8A">
              <w:rPr>
                <w:rFonts w:ascii="Trebuchet MS" w:hAnsi="Trebuchet MS"/>
                <w:sz w:val="20"/>
                <w:szCs w:val="20"/>
              </w:rPr>
              <w:t>Web design</w:t>
            </w:r>
          </w:p>
          <w:p w14:paraId="327091BF" w14:textId="77777777" w:rsidR="005421B5" w:rsidRPr="00A25B8A" w:rsidRDefault="005421B5" w:rsidP="00A25B8A">
            <w:pPr>
              <w:pStyle w:val="ListParagraph"/>
              <w:widowControl w:val="0"/>
              <w:numPr>
                <w:ilvl w:val="0"/>
                <w:numId w:val="25"/>
              </w:numPr>
              <w:ind w:left="1134" w:hanging="425"/>
              <w:rPr>
                <w:rFonts w:ascii="Trebuchet MS" w:hAnsi="Trebuchet MS"/>
                <w:sz w:val="20"/>
                <w:szCs w:val="20"/>
              </w:rPr>
            </w:pPr>
            <w:r w:rsidRPr="00A25B8A">
              <w:rPr>
                <w:rFonts w:ascii="Trebuchet MS" w:hAnsi="Trebuchet MS"/>
                <w:sz w:val="20"/>
                <w:szCs w:val="20"/>
              </w:rPr>
              <w:t>Using a content management system (CMS)</w:t>
            </w:r>
          </w:p>
          <w:p w14:paraId="239426E7" w14:textId="77777777" w:rsidR="005421B5" w:rsidRPr="00A25B8A" w:rsidRDefault="005421B5" w:rsidP="00A25B8A">
            <w:pPr>
              <w:shd w:val="clear" w:color="auto" w:fill="FFFFFF"/>
              <w:rPr>
                <w:rFonts w:ascii="Trebuchet MS" w:eastAsia="Times New Roman" w:hAnsi="Trebuchet MS" w:cs="Circular Pro Book"/>
                <w:sz w:val="20"/>
                <w:szCs w:val="20"/>
                <w:lang w:eastAsia="en-US"/>
              </w:rPr>
            </w:pPr>
          </w:p>
          <w:p w14:paraId="05A52F95" w14:textId="77777777" w:rsidR="005421B5" w:rsidRPr="00A25B8A" w:rsidRDefault="005421B5" w:rsidP="00A25B8A">
            <w:pPr>
              <w:spacing w:after="225"/>
              <w:rPr>
                <w:rFonts w:ascii="Trebuchet MS" w:hAnsi="Trebuchet MS"/>
                <w:sz w:val="20"/>
                <w:szCs w:val="20"/>
              </w:rPr>
            </w:pPr>
            <w:r w:rsidRPr="00A25B8A">
              <w:rPr>
                <w:rFonts w:ascii="Trebuchet MS" w:hAnsi="Trebuchet MS"/>
                <w:sz w:val="20"/>
                <w:szCs w:val="20"/>
              </w:rPr>
              <w:t>During the degree you will build incremental and progressively deeper knowledge and understanding of music management and marketing, the rights and royalty streams of music publishing &amp; the recorded music sector, live event management &amp; promotion and the inner workings of the streaming music economy.</w:t>
            </w:r>
          </w:p>
          <w:p w14:paraId="2D1F1B6E" w14:textId="77777777" w:rsidR="005421B5" w:rsidRPr="00A25B8A" w:rsidRDefault="005421B5" w:rsidP="00A25B8A">
            <w:pPr>
              <w:rPr>
                <w:rFonts w:ascii="Trebuchet MS" w:hAnsi="Trebuchet MS"/>
                <w:sz w:val="20"/>
                <w:szCs w:val="20"/>
              </w:rPr>
            </w:pPr>
            <w:r w:rsidRPr="00A25B8A">
              <w:rPr>
                <w:rFonts w:ascii="Trebuchet MS" w:hAnsi="Trebuchet MS"/>
                <w:sz w:val="20"/>
                <w:szCs w:val="20"/>
              </w:rPr>
              <w:t>Examples of recent graduate positions following degree in Music Business Management:</w:t>
            </w:r>
          </w:p>
          <w:p w14:paraId="1D6C1C8F" w14:textId="77777777" w:rsidR="005421B5" w:rsidRPr="00A25B8A" w:rsidRDefault="005421B5" w:rsidP="00A25B8A">
            <w:pPr>
              <w:rPr>
                <w:rFonts w:ascii="Trebuchet MS" w:hAnsi="Trebuchet MS"/>
                <w:sz w:val="20"/>
                <w:szCs w:val="20"/>
              </w:rPr>
            </w:pPr>
          </w:p>
          <w:p w14:paraId="57906C5F" w14:textId="77777777" w:rsidR="005421B5" w:rsidRPr="00A25B8A" w:rsidRDefault="005421B5" w:rsidP="005421B5">
            <w:pPr>
              <w:pStyle w:val="ListParagraph"/>
              <w:numPr>
                <w:ilvl w:val="0"/>
                <w:numId w:val="31"/>
              </w:numPr>
              <w:ind w:left="1167" w:hanging="425"/>
              <w:rPr>
                <w:rFonts w:ascii="Trebuchet MS" w:hAnsi="Trebuchet MS"/>
                <w:sz w:val="20"/>
                <w:szCs w:val="20"/>
              </w:rPr>
            </w:pPr>
            <w:r w:rsidRPr="00A25B8A">
              <w:rPr>
                <w:rFonts w:ascii="Trebuchet MS" w:hAnsi="Trebuchet MS"/>
                <w:sz w:val="20"/>
                <w:szCs w:val="20"/>
              </w:rPr>
              <w:t>Record label Marketing</w:t>
            </w:r>
          </w:p>
          <w:p w14:paraId="5A9A4ADB" w14:textId="77777777" w:rsidR="005421B5" w:rsidRPr="00A25B8A" w:rsidRDefault="005421B5" w:rsidP="005421B5">
            <w:pPr>
              <w:pStyle w:val="ListParagraph"/>
              <w:numPr>
                <w:ilvl w:val="0"/>
                <w:numId w:val="31"/>
              </w:numPr>
              <w:ind w:left="1167" w:hanging="425"/>
              <w:rPr>
                <w:rFonts w:ascii="Trebuchet MS" w:hAnsi="Trebuchet MS"/>
                <w:sz w:val="20"/>
                <w:szCs w:val="20"/>
              </w:rPr>
            </w:pPr>
            <w:r w:rsidRPr="00A25B8A">
              <w:rPr>
                <w:rFonts w:ascii="Trebuchet MS" w:hAnsi="Trebuchet MS"/>
                <w:sz w:val="20"/>
                <w:szCs w:val="20"/>
              </w:rPr>
              <w:t>Artist development and A&amp;R</w:t>
            </w:r>
          </w:p>
          <w:p w14:paraId="6C36A54C" w14:textId="77777777" w:rsidR="005421B5" w:rsidRPr="00A25B8A" w:rsidRDefault="005421B5" w:rsidP="005421B5">
            <w:pPr>
              <w:pStyle w:val="ListParagraph"/>
              <w:numPr>
                <w:ilvl w:val="0"/>
                <w:numId w:val="31"/>
              </w:numPr>
              <w:ind w:left="1167" w:hanging="425"/>
              <w:rPr>
                <w:rFonts w:ascii="Trebuchet MS" w:hAnsi="Trebuchet MS"/>
                <w:sz w:val="20"/>
                <w:szCs w:val="20"/>
              </w:rPr>
            </w:pPr>
            <w:r w:rsidRPr="00A25B8A">
              <w:rPr>
                <w:rFonts w:ascii="Trebuchet MS" w:hAnsi="Trebuchet MS"/>
                <w:sz w:val="20"/>
                <w:szCs w:val="20"/>
              </w:rPr>
              <w:t>Copyright administration &amp; collection</w:t>
            </w:r>
          </w:p>
          <w:p w14:paraId="07704A7A" w14:textId="77777777" w:rsidR="005421B5" w:rsidRPr="00A25B8A" w:rsidRDefault="005421B5" w:rsidP="005421B5">
            <w:pPr>
              <w:pStyle w:val="ListParagraph"/>
              <w:numPr>
                <w:ilvl w:val="0"/>
                <w:numId w:val="31"/>
              </w:numPr>
              <w:ind w:left="1167" w:hanging="425"/>
              <w:rPr>
                <w:rFonts w:ascii="Trebuchet MS" w:hAnsi="Trebuchet MS"/>
                <w:sz w:val="20"/>
                <w:szCs w:val="20"/>
              </w:rPr>
            </w:pPr>
            <w:r w:rsidRPr="00A25B8A">
              <w:rPr>
                <w:rFonts w:ascii="Trebuchet MS" w:hAnsi="Trebuchet MS"/>
                <w:sz w:val="20"/>
                <w:szCs w:val="20"/>
              </w:rPr>
              <w:t xml:space="preserve">Music publishing business </w:t>
            </w:r>
          </w:p>
          <w:p w14:paraId="79E5D327" w14:textId="77777777" w:rsidR="005421B5" w:rsidRPr="00A25B8A" w:rsidRDefault="005421B5" w:rsidP="005421B5">
            <w:pPr>
              <w:pStyle w:val="ListParagraph"/>
              <w:numPr>
                <w:ilvl w:val="0"/>
                <w:numId w:val="31"/>
              </w:numPr>
              <w:ind w:left="1167" w:hanging="425"/>
              <w:rPr>
                <w:rFonts w:ascii="Trebuchet MS" w:hAnsi="Trebuchet MS"/>
                <w:sz w:val="20"/>
                <w:szCs w:val="20"/>
              </w:rPr>
            </w:pPr>
            <w:r w:rsidRPr="00A25B8A">
              <w:rPr>
                <w:rFonts w:ascii="Trebuchet MS" w:hAnsi="Trebuchet MS"/>
                <w:sz w:val="20"/>
                <w:szCs w:val="20"/>
              </w:rPr>
              <w:t xml:space="preserve">Royalties assistant </w:t>
            </w:r>
          </w:p>
          <w:p w14:paraId="00E27F26" w14:textId="77777777" w:rsidR="005421B5" w:rsidRPr="00A25B8A" w:rsidRDefault="005421B5" w:rsidP="005421B5">
            <w:pPr>
              <w:pStyle w:val="ListParagraph"/>
              <w:numPr>
                <w:ilvl w:val="0"/>
                <w:numId w:val="31"/>
              </w:numPr>
              <w:ind w:left="1167" w:hanging="425"/>
              <w:rPr>
                <w:rFonts w:ascii="Trebuchet MS" w:hAnsi="Trebuchet MS"/>
                <w:sz w:val="20"/>
                <w:szCs w:val="20"/>
              </w:rPr>
            </w:pPr>
            <w:r w:rsidRPr="00A25B8A">
              <w:rPr>
                <w:rFonts w:ascii="Trebuchet MS" w:hAnsi="Trebuchet MS"/>
                <w:sz w:val="20"/>
                <w:szCs w:val="20"/>
              </w:rPr>
              <w:lastRenderedPageBreak/>
              <w:t xml:space="preserve">VIP event promoter </w:t>
            </w:r>
          </w:p>
          <w:p w14:paraId="0C349193" w14:textId="77777777" w:rsidR="005421B5" w:rsidRPr="00A25B8A" w:rsidRDefault="005421B5" w:rsidP="005421B5">
            <w:pPr>
              <w:pStyle w:val="ListParagraph"/>
              <w:numPr>
                <w:ilvl w:val="0"/>
                <w:numId w:val="31"/>
              </w:numPr>
              <w:ind w:left="1167" w:hanging="425"/>
              <w:rPr>
                <w:rFonts w:ascii="Trebuchet MS" w:hAnsi="Trebuchet MS"/>
                <w:sz w:val="20"/>
                <w:szCs w:val="20"/>
              </w:rPr>
            </w:pPr>
            <w:r w:rsidRPr="00A25B8A">
              <w:rPr>
                <w:rFonts w:ascii="Trebuchet MS" w:hAnsi="Trebuchet MS"/>
                <w:sz w:val="20"/>
                <w:szCs w:val="20"/>
              </w:rPr>
              <w:t xml:space="preserve">Brand partnership coordinator </w:t>
            </w:r>
          </w:p>
          <w:p w14:paraId="57C173CB" w14:textId="77777777" w:rsidR="005421B5" w:rsidRPr="00A25B8A" w:rsidRDefault="005421B5" w:rsidP="005421B5">
            <w:pPr>
              <w:pStyle w:val="ListParagraph"/>
              <w:numPr>
                <w:ilvl w:val="0"/>
                <w:numId w:val="31"/>
              </w:numPr>
              <w:ind w:left="1167" w:hanging="425"/>
              <w:rPr>
                <w:rFonts w:ascii="Trebuchet MS" w:hAnsi="Trebuchet MS"/>
                <w:sz w:val="20"/>
                <w:szCs w:val="20"/>
              </w:rPr>
            </w:pPr>
            <w:r w:rsidRPr="00A25B8A">
              <w:rPr>
                <w:rFonts w:ascii="Trebuchet MS" w:hAnsi="Trebuchet MS"/>
                <w:sz w:val="20"/>
                <w:szCs w:val="20"/>
              </w:rPr>
              <w:t xml:space="preserve">Artist manager </w:t>
            </w:r>
          </w:p>
          <w:p w14:paraId="33840B5A" w14:textId="77777777" w:rsidR="005421B5" w:rsidRPr="00A25B8A" w:rsidRDefault="005421B5" w:rsidP="005421B5">
            <w:pPr>
              <w:pStyle w:val="ListParagraph"/>
              <w:numPr>
                <w:ilvl w:val="0"/>
                <w:numId w:val="31"/>
              </w:numPr>
              <w:ind w:left="1167" w:hanging="425"/>
              <w:rPr>
                <w:rFonts w:ascii="Trebuchet MS" w:hAnsi="Trebuchet MS"/>
                <w:sz w:val="20"/>
                <w:szCs w:val="20"/>
              </w:rPr>
            </w:pPr>
            <w:r w:rsidRPr="00A25B8A">
              <w:rPr>
                <w:rFonts w:ascii="Trebuchet MS" w:hAnsi="Trebuchet MS"/>
                <w:sz w:val="20"/>
                <w:szCs w:val="20"/>
              </w:rPr>
              <w:t xml:space="preserve">Music journalist </w:t>
            </w:r>
          </w:p>
          <w:p w14:paraId="6BB43A55" w14:textId="77777777" w:rsidR="005421B5" w:rsidRPr="00A25B8A" w:rsidRDefault="005421B5" w:rsidP="005421B5">
            <w:pPr>
              <w:pStyle w:val="ListParagraph"/>
              <w:numPr>
                <w:ilvl w:val="0"/>
                <w:numId w:val="31"/>
              </w:numPr>
              <w:pBdr>
                <w:top w:val="nil"/>
                <w:left w:val="nil"/>
                <w:bottom w:val="nil"/>
                <w:right w:val="nil"/>
                <w:between w:val="nil"/>
              </w:pBdr>
              <w:spacing w:before="1"/>
              <w:ind w:left="1167" w:hanging="425"/>
              <w:rPr>
                <w:rFonts w:ascii="Trebuchet MS" w:hAnsi="Trebuchet MS"/>
                <w:color w:val="000000"/>
                <w:sz w:val="20"/>
                <w:szCs w:val="20"/>
              </w:rPr>
            </w:pPr>
            <w:r w:rsidRPr="00A25B8A">
              <w:rPr>
                <w:rFonts w:ascii="Trebuchet MS" w:hAnsi="Trebuchet MS"/>
                <w:color w:val="000000"/>
                <w:sz w:val="20"/>
                <w:szCs w:val="20"/>
              </w:rPr>
              <w:t xml:space="preserve">Artist </w:t>
            </w:r>
          </w:p>
          <w:p w14:paraId="7C2EC962" w14:textId="77777777" w:rsidR="005421B5" w:rsidRPr="00A25B8A" w:rsidRDefault="005421B5" w:rsidP="005421B5">
            <w:pPr>
              <w:pStyle w:val="ListParagraph"/>
              <w:numPr>
                <w:ilvl w:val="0"/>
                <w:numId w:val="31"/>
              </w:numPr>
              <w:pBdr>
                <w:top w:val="nil"/>
                <w:left w:val="nil"/>
                <w:bottom w:val="nil"/>
                <w:right w:val="nil"/>
                <w:between w:val="nil"/>
              </w:pBdr>
              <w:spacing w:before="1"/>
              <w:ind w:left="1167" w:hanging="425"/>
              <w:rPr>
                <w:rFonts w:ascii="Trebuchet MS" w:hAnsi="Trebuchet MS"/>
                <w:sz w:val="20"/>
                <w:szCs w:val="20"/>
              </w:rPr>
            </w:pPr>
            <w:r w:rsidRPr="00A25B8A">
              <w:rPr>
                <w:rFonts w:ascii="Trebuchet MS" w:hAnsi="Trebuchet MS"/>
                <w:sz w:val="20"/>
                <w:szCs w:val="20"/>
              </w:rPr>
              <w:t>Music producer</w:t>
            </w:r>
          </w:p>
          <w:p w14:paraId="1FA3FDD7" w14:textId="77777777" w:rsidR="005421B5" w:rsidRPr="00A25B8A" w:rsidRDefault="005421B5" w:rsidP="00A25B8A">
            <w:pPr>
              <w:pBdr>
                <w:top w:val="nil"/>
                <w:left w:val="nil"/>
                <w:bottom w:val="nil"/>
                <w:right w:val="nil"/>
                <w:between w:val="nil"/>
              </w:pBdr>
              <w:spacing w:before="1"/>
              <w:rPr>
                <w:rFonts w:ascii="Trebuchet MS" w:hAnsi="Trebuchet MS"/>
                <w:sz w:val="20"/>
                <w:szCs w:val="20"/>
              </w:rPr>
            </w:pPr>
          </w:p>
          <w:p w14:paraId="123E159F" w14:textId="6212070A" w:rsidR="005421B5" w:rsidRPr="00A25B8A" w:rsidRDefault="005421B5" w:rsidP="00A25B8A">
            <w:pPr>
              <w:ind w:left="103"/>
              <w:rPr>
                <w:rFonts w:ascii="Trebuchet MS" w:hAnsi="Trebuchet MS"/>
                <w:sz w:val="20"/>
                <w:szCs w:val="20"/>
                <w:u w:val="single"/>
              </w:rPr>
            </w:pPr>
            <w:r w:rsidRPr="00A25B8A">
              <w:rPr>
                <w:rFonts w:ascii="Trebuchet MS" w:hAnsi="Trebuchet MS"/>
                <w:sz w:val="20"/>
                <w:szCs w:val="20"/>
                <w:u w:val="single"/>
              </w:rPr>
              <w:t>Other careers:</w:t>
            </w:r>
          </w:p>
          <w:p w14:paraId="68A504B0" w14:textId="77777777" w:rsidR="005421B5" w:rsidRPr="00A25B8A" w:rsidRDefault="005421B5" w:rsidP="00A25B8A">
            <w:pPr>
              <w:ind w:left="103"/>
              <w:rPr>
                <w:rFonts w:ascii="Trebuchet MS" w:hAnsi="Trebuchet MS"/>
                <w:sz w:val="20"/>
                <w:szCs w:val="20"/>
                <w:u w:val="single"/>
              </w:rPr>
            </w:pPr>
          </w:p>
          <w:p w14:paraId="72D0295C" w14:textId="77777777" w:rsidR="005421B5" w:rsidRPr="00A25B8A" w:rsidRDefault="005421B5" w:rsidP="005421B5">
            <w:pPr>
              <w:pStyle w:val="ListParagraph"/>
              <w:numPr>
                <w:ilvl w:val="0"/>
                <w:numId w:val="32"/>
              </w:numPr>
              <w:rPr>
                <w:rFonts w:ascii="Trebuchet MS" w:hAnsi="Trebuchet MS"/>
                <w:sz w:val="20"/>
                <w:szCs w:val="20"/>
              </w:rPr>
            </w:pPr>
            <w:r w:rsidRPr="00A25B8A">
              <w:rPr>
                <w:rFonts w:ascii="Trebuchet MS" w:hAnsi="Trebuchet MS"/>
                <w:sz w:val="20"/>
                <w:szCs w:val="20"/>
              </w:rPr>
              <w:t>Wider Media, Culture &amp; Entertainment sector</w:t>
            </w:r>
          </w:p>
          <w:p w14:paraId="36CF9BE5" w14:textId="77777777" w:rsidR="005421B5" w:rsidRPr="00A25B8A" w:rsidRDefault="005421B5" w:rsidP="005421B5">
            <w:pPr>
              <w:pStyle w:val="ListParagraph"/>
              <w:numPr>
                <w:ilvl w:val="0"/>
                <w:numId w:val="32"/>
              </w:numPr>
              <w:rPr>
                <w:rFonts w:ascii="Trebuchet MS" w:hAnsi="Trebuchet MS"/>
                <w:sz w:val="20"/>
                <w:szCs w:val="20"/>
              </w:rPr>
            </w:pPr>
            <w:r w:rsidRPr="00A25B8A">
              <w:rPr>
                <w:rFonts w:ascii="Trebuchet MS" w:hAnsi="Trebuchet MS"/>
                <w:sz w:val="20"/>
                <w:szCs w:val="20"/>
              </w:rPr>
              <w:t>General management</w:t>
            </w:r>
          </w:p>
          <w:p w14:paraId="559C6234" w14:textId="77777777" w:rsidR="005421B5" w:rsidRPr="00A25B8A" w:rsidRDefault="005421B5" w:rsidP="005421B5">
            <w:pPr>
              <w:pStyle w:val="ListParagraph"/>
              <w:numPr>
                <w:ilvl w:val="0"/>
                <w:numId w:val="32"/>
              </w:numPr>
              <w:rPr>
                <w:rFonts w:ascii="Trebuchet MS" w:hAnsi="Trebuchet MS"/>
                <w:sz w:val="20"/>
                <w:szCs w:val="20"/>
              </w:rPr>
            </w:pPr>
            <w:r w:rsidRPr="00A25B8A">
              <w:rPr>
                <w:rFonts w:ascii="Trebuchet MS" w:hAnsi="Trebuchet MS"/>
                <w:sz w:val="20"/>
                <w:szCs w:val="20"/>
              </w:rPr>
              <w:t>Management Consultant (Entertainment &amp; Media)</w:t>
            </w:r>
          </w:p>
          <w:p w14:paraId="6B703FB4" w14:textId="77777777" w:rsidR="005421B5" w:rsidRPr="00A25B8A" w:rsidRDefault="005421B5" w:rsidP="005421B5">
            <w:pPr>
              <w:pStyle w:val="ListParagraph"/>
              <w:numPr>
                <w:ilvl w:val="0"/>
                <w:numId w:val="32"/>
              </w:numPr>
              <w:rPr>
                <w:rFonts w:ascii="Trebuchet MS" w:hAnsi="Trebuchet MS"/>
                <w:sz w:val="20"/>
                <w:szCs w:val="20"/>
              </w:rPr>
            </w:pPr>
            <w:r w:rsidRPr="00A25B8A">
              <w:rPr>
                <w:rFonts w:ascii="Trebuchet MS" w:hAnsi="Trebuchet MS"/>
                <w:sz w:val="20"/>
                <w:szCs w:val="20"/>
              </w:rPr>
              <w:t>Tourism &amp; events</w:t>
            </w:r>
          </w:p>
          <w:p w14:paraId="4C48BBEC" w14:textId="77777777" w:rsidR="005421B5" w:rsidRPr="00A25B8A" w:rsidRDefault="005421B5" w:rsidP="005421B5">
            <w:pPr>
              <w:pStyle w:val="ListParagraph"/>
              <w:numPr>
                <w:ilvl w:val="0"/>
                <w:numId w:val="32"/>
              </w:numPr>
              <w:rPr>
                <w:rFonts w:ascii="Trebuchet MS" w:hAnsi="Trebuchet MS"/>
                <w:sz w:val="20"/>
                <w:szCs w:val="20"/>
              </w:rPr>
            </w:pPr>
            <w:r w:rsidRPr="00A25B8A">
              <w:rPr>
                <w:rFonts w:ascii="Trebuchet MS" w:hAnsi="Trebuchet MS"/>
                <w:sz w:val="20"/>
                <w:szCs w:val="20"/>
              </w:rPr>
              <w:t>Charity sector</w:t>
            </w:r>
          </w:p>
          <w:p w14:paraId="1D5E3D5B" w14:textId="77777777" w:rsidR="005421B5" w:rsidRPr="00A25B8A" w:rsidRDefault="005421B5" w:rsidP="005421B5">
            <w:pPr>
              <w:pStyle w:val="ListParagraph"/>
              <w:numPr>
                <w:ilvl w:val="0"/>
                <w:numId w:val="32"/>
              </w:numPr>
              <w:rPr>
                <w:rFonts w:ascii="Trebuchet MS" w:hAnsi="Trebuchet MS"/>
                <w:sz w:val="20"/>
                <w:szCs w:val="20"/>
              </w:rPr>
            </w:pPr>
            <w:r w:rsidRPr="00A25B8A">
              <w:rPr>
                <w:rFonts w:ascii="Trebuchet MS" w:hAnsi="Trebuchet MS"/>
                <w:sz w:val="20"/>
                <w:szCs w:val="20"/>
              </w:rPr>
              <w:t>Policy advisor</w:t>
            </w:r>
          </w:p>
          <w:p w14:paraId="43647FC2" w14:textId="77777777" w:rsidR="005421B5" w:rsidRPr="00A25B8A" w:rsidRDefault="005421B5" w:rsidP="00A25B8A">
            <w:pPr>
              <w:pBdr>
                <w:top w:val="nil"/>
                <w:left w:val="nil"/>
                <w:bottom w:val="nil"/>
                <w:right w:val="nil"/>
                <w:between w:val="nil"/>
              </w:pBdr>
              <w:spacing w:before="4"/>
              <w:rPr>
                <w:rFonts w:ascii="Trebuchet MS" w:hAnsi="Trebuchet MS"/>
                <w:color w:val="000000"/>
                <w:sz w:val="20"/>
                <w:szCs w:val="20"/>
              </w:rPr>
            </w:pPr>
          </w:p>
          <w:p w14:paraId="3E96B1E3" w14:textId="20E602D6" w:rsidR="005421B5" w:rsidRPr="00991657" w:rsidRDefault="005421B5" w:rsidP="00991657">
            <w:pPr>
              <w:pBdr>
                <w:top w:val="nil"/>
                <w:left w:val="nil"/>
                <w:bottom w:val="nil"/>
                <w:right w:val="nil"/>
                <w:between w:val="nil"/>
              </w:pBdr>
              <w:rPr>
                <w:rFonts w:ascii="Trebuchet MS" w:hAnsi="Trebuchet MS"/>
                <w:color w:val="000000"/>
                <w:sz w:val="20"/>
                <w:szCs w:val="20"/>
              </w:rPr>
            </w:pPr>
            <w:r w:rsidRPr="00991657">
              <w:rPr>
                <w:rFonts w:ascii="Trebuchet MS" w:hAnsi="Trebuchet MS"/>
                <w:color w:val="000000"/>
                <w:sz w:val="20"/>
                <w:szCs w:val="20"/>
              </w:rPr>
              <w:t>Further study:</w:t>
            </w:r>
            <w:r w:rsidR="00991657">
              <w:rPr>
                <w:rFonts w:ascii="Trebuchet MS" w:hAnsi="Trebuchet MS"/>
                <w:color w:val="000000"/>
                <w:sz w:val="20"/>
                <w:szCs w:val="20"/>
              </w:rPr>
              <w:t xml:space="preserve"> </w:t>
            </w:r>
            <w:r w:rsidRPr="00A25B8A">
              <w:rPr>
                <w:rFonts w:ascii="Trebuchet MS" w:hAnsi="Trebuchet MS"/>
                <w:color w:val="000000"/>
                <w:sz w:val="20"/>
                <w:szCs w:val="20"/>
              </w:rPr>
              <w:t xml:space="preserve">You will have developed the necessary academic skills to progress to </w:t>
            </w:r>
            <w:proofErr w:type="gramStart"/>
            <w:r w:rsidRPr="00A25B8A">
              <w:rPr>
                <w:rFonts w:ascii="Trebuchet MS" w:hAnsi="Trebuchet MS"/>
                <w:color w:val="000000"/>
                <w:sz w:val="20"/>
                <w:szCs w:val="20"/>
              </w:rPr>
              <w:t>Masters</w:t>
            </w:r>
            <w:proofErr w:type="gramEnd"/>
            <w:r w:rsidRPr="00A25B8A">
              <w:rPr>
                <w:rFonts w:ascii="Trebuchet MS" w:hAnsi="Trebuchet MS"/>
                <w:color w:val="000000"/>
                <w:sz w:val="20"/>
                <w:szCs w:val="20"/>
              </w:rPr>
              <w:t xml:space="preserve"> level or beyond in similar subjects. For example:</w:t>
            </w:r>
          </w:p>
          <w:p w14:paraId="36331E28" w14:textId="77777777" w:rsidR="005421B5" w:rsidRPr="00A25B8A" w:rsidRDefault="005421B5" w:rsidP="00A25B8A">
            <w:pPr>
              <w:pBdr>
                <w:top w:val="nil"/>
                <w:left w:val="nil"/>
                <w:bottom w:val="nil"/>
                <w:right w:val="nil"/>
                <w:between w:val="nil"/>
              </w:pBdr>
              <w:ind w:left="103"/>
              <w:rPr>
                <w:rFonts w:ascii="Trebuchet MS" w:hAnsi="Trebuchet MS"/>
                <w:color w:val="000000"/>
                <w:sz w:val="20"/>
                <w:szCs w:val="20"/>
                <w:u w:val="single"/>
              </w:rPr>
            </w:pPr>
          </w:p>
          <w:p w14:paraId="6218A7AA" w14:textId="77777777" w:rsidR="005421B5" w:rsidRPr="00A25B8A" w:rsidRDefault="005421B5" w:rsidP="005421B5">
            <w:pPr>
              <w:widowControl w:val="0"/>
              <w:numPr>
                <w:ilvl w:val="0"/>
                <w:numId w:val="26"/>
              </w:numPr>
              <w:pBdr>
                <w:top w:val="nil"/>
                <w:left w:val="nil"/>
                <w:bottom w:val="nil"/>
                <w:right w:val="nil"/>
                <w:between w:val="nil"/>
              </w:pBdr>
              <w:tabs>
                <w:tab w:val="left" w:pos="884"/>
              </w:tabs>
              <w:ind w:firstLine="195"/>
              <w:rPr>
                <w:rFonts w:ascii="Trebuchet MS" w:hAnsi="Trebuchet MS"/>
                <w:color w:val="000000"/>
                <w:sz w:val="20"/>
                <w:szCs w:val="20"/>
              </w:rPr>
            </w:pPr>
            <w:r w:rsidRPr="00A25B8A">
              <w:rPr>
                <w:rFonts w:ascii="Trebuchet MS" w:hAnsi="Trebuchet MS"/>
                <w:color w:val="000000"/>
                <w:sz w:val="20"/>
                <w:szCs w:val="20"/>
              </w:rPr>
              <w:t>MA Music Business</w:t>
            </w:r>
          </w:p>
          <w:p w14:paraId="66E51B5E" w14:textId="77777777" w:rsidR="005421B5" w:rsidRPr="00A25B8A" w:rsidRDefault="005421B5" w:rsidP="005421B5">
            <w:pPr>
              <w:widowControl w:val="0"/>
              <w:numPr>
                <w:ilvl w:val="0"/>
                <w:numId w:val="26"/>
              </w:numPr>
              <w:pBdr>
                <w:top w:val="nil"/>
                <w:left w:val="nil"/>
                <w:bottom w:val="nil"/>
                <w:right w:val="nil"/>
                <w:between w:val="nil"/>
              </w:pBdr>
              <w:tabs>
                <w:tab w:val="left" w:pos="884"/>
              </w:tabs>
              <w:ind w:firstLine="195"/>
              <w:rPr>
                <w:rFonts w:ascii="Trebuchet MS" w:hAnsi="Trebuchet MS"/>
                <w:sz w:val="20"/>
                <w:szCs w:val="20"/>
              </w:rPr>
            </w:pPr>
            <w:r w:rsidRPr="00A25B8A">
              <w:rPr>
                <w:rFonts w:ascii="Trebuchet MS" w:hAnsi="Trebuchet MS"/>
                <w:sz w:val="20"/>
                <w:szCs w:val="20"/>
              </w:rPr>
              <w:t xml:space="preserve">MA Creative Entrepreneurship </w:t>
            </w:r>
          </w:p>
          <w:p w14:paraId="7E57D397" w14:textId="77777777" w:rsidR="005421B5" w:rsidRPr="00A25B8A" w:rsidRDefault="005421B5" w:rsidP="005421B5">
            <w:pPr>
              <w:widowControl w:val="0"/>
              <w:numPr>
                <w:ilvl w:val="0"/>
                <w:numId w:val="26"/>
              </w:numPr>
              <w:pBdr>
                <w:top w:val="nil"/>
                <w:left w:val="nil"/>
                <w:bottom w:val="nil"/>
                <w:right w:val="nil"/>
                <w:between w:val="nil"/>
              </w:pBdr>
              <w:tabs>
                <w:tab w:val="left" w:pos="884"/>
              </w:tabs>
              <w:ind w:firstLine="195"/>
              <w:rPr>
                <w:rFonts w:ascii="Trebuchet MS" w:hAnsi="Trebuchet MS"/>
                <w:color w:val="000000"/>
                <w:sz w:val="20"/>
                <w:szCs w:val="20"/>
              </w:rPr>
            </w:pPr>
            <w:proofErr w:type="spellStart"/>
            <w:r w:rsidRPr="00A25B8A">
              <w:rPr>
                <w:rFonts w:ascii="Trebuchet MS" w:hAnsi="Trebuchet MS"/>
                <w:color w:val="000000"/>
                <w:sz w:val="20"/>
                <w:szCs w:val="20"/>
              </w:rPr>
              <w:t>Msc</w:t>
            </w:r>
            <w:proofErr w:type="spellEnd"/>
            <w:r w:rsidRPr="00A25B8A">
              <w:rPr>
                <w:rFonts w:ascii="Trebuchet MS" w:hAnsi="Trebuchet MS"/>
                <w:color w:val="000000"/>
                <w:sz w:val="20"/>
                <w:szCs w:val="20"/>
              </w:rPr>
              <w:t xml:space="preserve"> </w:t>
            </w:r>
            <w:r w:rsidRPr="00A25B8A">
              <w:rPr>
                <w:rFonts w:ascii="Trebuchet MS" w:hAnsi="Trebuchet MS"/>
                <w:sz w:val="20"/>
                <w:szCs w:val="20"/>
              </w:rPr>
              <w:t>Business Intelligence &amp; Analytics</w:t>
            </w:r>
          </w:p>
          <w:p w14:paraId="0A5D3E05" w14:textId="77777777" w:rsidR="005421B5" w:rsidRPr="00A25B8A" w:rsidRDefault="005421B5" w:rsidP="005421B5">
            <w:pPr>
              <w:widowControl w:val="0"/>
              <w:numPr>
                <w:ilvl w:val="0"/>
                <w:numId w:val="26"/>
              </w:numPr>
              <w:pBdr>
                <w:top w:val="nil"/>
                <w:left w:val="nil"/>
                <w:bottom w:val="nil"/>
                <w:right w:val="nil"/>
                <w:between w:val="nil"/>
              </w:pBdr>
              <w:tabs>
                <w:tab w:val="left" w:pos="884"/>
              </w:tabs>
              <w:ind w:firstLine="195"/>
              <w:rPr>
                <w:rFonts w:ascii="Trebuchet MS" w:hAnsi="Trebuchet MS"/>
                <w:sz w:val="20"/>
                <w:szCs w:val="20"/>
              </w:rPr>
            </w:pPr>
            <w:proofErr w:type="spellStart"/>
            <w:r w:rsidRPr="00A25B8A">
              <w:rPr>
                <w:rFonts w:ascii="Trebuchet MS" w:hAnsi="Trebuchet MS"/>
                <w:sz w:val="20"/>
                <w:szCs w:val="20"/>
              </w:rPr>
              <w:t>Msc</w:t>
            </w:r>
            <w:proofErr w:type="spellEnd"/>
            <w:r w:rsidRPr="00A25B8A">
              <w:rPr>
                <w:rFonts w:ascii="Trebuchet MS" w:hAnsi="Trebuchet MS"/>
                <w:sz w:val="20"/>
                <w:szCs w:val="20"/>
              </w:rPr>
              <w:t xml:space="preserve"> Digital Marketing Management</w:t>
            </w:r>
          </w:p>
          <w:p w14:paraId="36210A87" w14:textId="77777777" w:rsidR="005421B5" w:rsidRPr="00A25B8A" w:rsidRDefault="005421B5" w:rsidP="005421B5">
            <w:pPr>
              <w:widowControl w:val="0"/>
              <w:numPr>
                <w:ilvl w:val="0"/>
                <w:numId w:val="26"/>
              </w:numPr>
              <w:tabs>
                <w:tab w:val="left" w:pos="884"/>
              </w:tabs>
              <w:ind w:firstLine="195"/>
              <w:rPr>
                <w:rFonts w:ascii="Trebuchet MS" w:hAnsi="Trebuchet MS"/>
                <w:sz w:val="20"/>
                <w:szCs w:val="20"/>
              </w:rPr>
            </w:pPr>
            <w:r w:rsidRPr="00A25B8A">
              <w:rPr>
                <w:rFonts w:ascii="Trebuchet MS" w:hAnsi="Trebuchet MS"/>
                <w:sz w:val="20"/>
                <w:szCs w:val="20"/>
              </w:rPr>
              <w:t>LLM Entertainment Law</w:t>
            </w:r>
          </w:p>
          <w:p w14:paraId="2C9DA62D" w14:textId="77777777" w:rsidR="005421B5" w:rsidRPr="00A25B8A" w:rsidRDefault="005421B5" w:rsidP="00A25B8A">
            <w:pPr>
              <w:pBdr>
                <w:top w:val="nil"/>
                <w:left w:val="nil"/>
                <w:bottom w:val="nil"/>
                <w:right w:val="nil"/>
                <w:between w:val="nil"/>
              </w:pBdr>
              <w:tabs>
                <w:tab w:val="left" w:pos="265"/>
              </w:tabs>
              <w:rPr>
                <w:rFonts w:ascii="Trebuchet MS" w:hAnsi="Trebuchet MS"/>
                <w:sz w:val="20"/>
                <w:szCs w:val="20"/>
              </w:rPr>
            </w:pPr>
          </w:p>
          <w:p w14:paraId="36FCCA9D" w14:textId="77777777" w:rsidR="005421B5" w:rsidRPr="00A25B8A" w:rsidRDefault="005421B5" w:rsidP="00A25B8A">
            <w:pPr>
              <w:pBdr>
                <w:top w:val="nil"/>
                <w:left w:val="nil"/>
                <w:bottom w:val="nil"/>
                <w:right w:val="nil"/>
                <w:between w:val="nil"/>
              </w:pBdr>
              <w:tabs>
                <w:tab w:val="left" w:pos="265"/>
              </w:tabs>
              <w:rPr>
                <w:rFonts w:ascii="Trebuchet MS" w:hAnsi="Trebuchet MS"/>
                <w:sz w:val="20"/>
                <w:szCs w:val="20"/>
              </w:rPr>
            </w:pPr>
            <w:r w:rsidRPr="00A25B8A">
              <w:rPr>
                <w:rFonts w:ascii="Trebuchet MS" w:hAnsi="Trebuchet MS"/>
                <w:sz w:val="20"/>
                <w:szCs w:val="20"/>
              </w:rPr>
              <w:t>Or pursue a legal career by converting your BA to a formal legal qualification:</w:t>
            </w:r>
          </w:p>
          <w:p w14:paraId="1AF5C0B4" w14:textId="77777777" w:rsidR="005421B5" w:rsidRPr="00A25B8A" w:rsidRDefault="005421B5" w:rsidP="00A25B8A">
            <w:pPr>
              <w:widowControl w:val="0"/>
              <w:numPr>
                <w:ilvl w:val="0"/>
                <w:numId w:val="27"/>
              </w:numPr>
              <w:pBdr>
                <w:top w:val="nil"/>
                <w:left w:val="nil"/>
                <w:bottom w:val="nil"/>
                <w:right w:val="nil"/>
                <w:between w:val="nil"/>
              </w:pBdr>
              <w:tabs>
                <w:tab w:val="left" w:pos="265"/>
              </w:tabs>
              <w:rPr>
                <w:rFonts w:ascii="Trebuchet MS" w:hAnsi="Trebuchet MS"/>
                <w:sz w:val="20"/>
                <w:szCs w:val="20"/>
              </w:rPr>
            </w:pPr>
            <w:r w:rsidRPr="00A25B8A">
              <w:rPr>
                <w:rFonts w:ascii="Trebuchet MS" w:hAnsi="Trebuchet MS"/>
                <w:sz w:val="20"/>
                <w:szCs w:val="20"/>
              </w:rPr>
              <w:t>SQE Stage 1 &amp; 2</w:t>
            </w:r>
          </w:p>
          <w:p w14:paraId="60EE80CC" w14:textId="77777777" w:rsidR="005421B5" w:rsidRPr="00A25B8A" w:rsidRDefault="005421B5" w:rsidP="00A25B8A">
            <w:pPr>
              <w:shd w:val="clear" w:color="auto" w:fill="FFFFFF"/>
              <w:rPr>
                <w:rFonts w:ascii="Trebuchet MS" w:eastAsia="Times New Roman" w:hAnsi="Trebuchet MS" w:cs="Circular Pro Book"/>
                <w:sz w:val="20"/>
                <w:szCs w:val="20"/>
                <w:lang w:eastAsia="en-US"/>
              </w:rPr>
            </w:pPr>
          </w:p>
          <w:p w14:paraId="38CFEFEC" w14:textId="77777777" w:rsidR="005421B5" w:rsidRPr="00A25B8A" w:rsidRDefault="005421B5" w:rsidP="00A25B8A">
            <w:pPr>
              <w:rPr>
                <w:rFonts w:ascii="Trebuchet MS" w:eastAsia="Times New Roman" w:hAnsi="Trebuchet MS" w:cs="Circular Pro Book"/>
                <w:i/>
                <w:sz w:val="20"/>
                <w:szCs w:val="20"/>
                <w:lang w:eastAsia="en-US"/>
              </w:rPr>
            </w:pPr>
          </w:p>
        </w:tc>
      </w:tr>
    </w:tbl>
    <w:p w14:paraId="102821E0" w14:textId="77777777" w:rsidR="005421B5" w:rsidRPr="005421B5" w:rsidRDefault="005421B5" w:rsidP="005421B5">
      <w:pPr>
        <w:rPr>
          <w:rFonts w:ascii="Trebuchet MS" w:eastAsia="Times New Roman" w:hAnsi="Trebuchet MS" w:cs="Circular Pro Book"/>
          <w:sz w:val="20"/>
          <w:szCs w:val="20"/>
          <w:lang w:eastAsia="en-US"/>
        </w:rPr>
      </w:pPr>
    </w:p>
    <w:p w14:paraId="1B8D5244" w14:textId="7A89CDCA" w:rsidR="005421B5" w:rsidRPr="00C92BBE" w:rsidRDefault="005421B5" w:rsidP="005421B5">
      <w:pPr>
        <w:rPr>
          <w:rFonts w:ascii="Trebuchet MS" w:eastAsia="Times New Roman" w:hAnsi="Trebuchet MS" w:cs="Circular Pro Book"/>
          <w:b/>
          <w:bCs/>
          <w:lang w:eastAsia="en-US"/>
        </w:rPr>
      </w:pPr>
      <w:r w:rsidRPr="00C92BBE">
        <w:rPr>
          <w:rFonts w:ascii="Trebuchet MS" w:eastAsia="Times New Roman" w:hAnsi="Trebuchet MS" w:cs="Circular Pro Book"/>
          <w:b/>
          <w:bCs/>
          <w:lang w:eastAsia="en-US"/>
        </w:rPr>
        <w:t>Section G - Enhancing the Quality of Learning and Teaching</w:t>
      </w:r>
    </w:p>
    <w:p w14:paraId="13A8B7B2" w14:textId="4A9BDE23" w:rsidR="005421B5" w:rsidRDefault="005421B5" w:rsidP="005421B5">
      <w:pPr>
        <w:rPr>
          <w:rFonts w:ascii="Trebuchet MS" w:eastAsia="Times New Roman" w:hAnsi="Trebuchet MS" w:cs="Circular Pro Book"/>
          <w:b/>
          <w:bCs/>
          <w:sz w:val="20"/>
          <w:szCs w:val="20"/>
          <w:lang w:eastAsia="en-US"/>
        </w:rPr>
      </w:pPr>
    </w:p>
    <w:tbl>
      <w:tblPr>
        <w:tblStyle w:val="TableGrid"/>
        <w:tblW w:w="0" w:type="auto"/>
        <w:tblLook w:val="04A0" w:firstRow="1" w:lastRow="0" w:firstColumn="1" w:lastColumn="0" w:noHBand="0" w:noVBand="1"/>
      </w:tblPr>
      <w:tblGrid>
        <w:gridCol w:w="9016"/>
      </w:tblGrid>
      <w:tr w:rsidR="005421B5" w:rsidRPr="00C92BBE" w14:paraId="1E5F59DA" w14:textId="77777777" w:rsidTr="005421B5">
        <w:tc>
          <w:tcPr>
            <w:tcW w:w="9016" w:type="dxa"/>
          </w:tcPr>
          <w:p w14:paraId="38202E64" w14:textId="77777777" w:rsidR="005421B5" w:rsidRPr="00C92BBE" w:rsidRDefault="005421B5" w:rsidP="005421B5">
            <w:pPr>
              <w:rPr>
                <w:rFonts w:ascii="Trebuchet MS" w:eastAsia="Times New Roman" w:hAnsi="Trebuchet MS" w:cs="Circular Pro Book"/>
                <w:sz w:val="20"/>
                <w:szCs w:val="20"/>
                <w:lang w:eastAsia="en-US"/>
              </w:rPr>
            </w:pPr>
          </w:p>
          <w:p w14:paraId="29EA74E7" w14:textId="4E1FE1A4" w:rsidR="005421B5" w:rsidRPr="00C92BBE" w:rsidRDefault="005421B5" w:rsidP="005421B5">
            <w:pPr>
              <w:rPr>
                <w:rFonts w:ascii="Trebuchet MS" w:eastAsia="Times New Roman" w:hAnsi="Trebuchet MS" w:cs="Circular Pro Book"/>
                <w:sz w:val="20"/>
                <w:szCs w:val="20"/>
                <w:lang w:eastAsia="en-US"/>
              </w:rPr>
            </w:pPr>
            <w:r w:rsidRPr="00C92BBE">
              <w:rPr>
                <w:rFonts w:ascii="Trebuchet MS" w:eastAsia="Times New Roman" w:hAnsi="Trebuchet MS" w:cs="Circular Pro Book"/>
                <w:sz w:val="20"/>
                <w:szCs w:val="20"/>
                <w:lang w:eastAsia="en-US"/>
              </w:rPr>
              <w:t>Below is a list of markers that ensure the enhancement of teaching and learning on the course:</w:t>
            </w:r>
          </w:p>
          <w:p w14:paraId="2293885A" w14:textId="77777777" w:rsidR="005421B5" w:rsidRPr="00C92BBE" w:rsidRDefault="005421B5" w:rsidP="005421B5">
            <w:pPr>
              <w:rPr>
                <w:rFonts w:ascii="Trebuchet MS" w:eastAsia="Times New Roman" w:hAnsi="Trebuchet MS" w:cs="Circular Pro Book"/>
                <w:sz w:val="20"/>
                <w:szCs w:val="20"/>
                <w:lang w:eastAsia="en-US"/>
              </w:rPr>
            </w:pPr>
          </w:p>
          <w:p w14:paraId="10E2B4A6" w14:textId="77777777" w:rsidR="005421B5" w:rsidRPr="00C92BBE" w:rsidRDefault="005421B5" w:rsidP="005421B5">
            <w:pPr>
              <w:pStyle w:val="ListParagraph"/>
              <w:numPr>
                <w:ilvl w:val="0"/>
                <w:numId w:val="33"/>
              </w:numPr>
              <w:spacing w:after="200" w:line="276" w:lineRule="auto"/>
              <w:rPr>
                <w:rFonts w:ascii="Trebuchet MS" w:eastAsia="Times New Roman" w:hAnsi="Trebuchet MS" w:cs="Circular Pro Book"/>
                <w:sz w:val="20"/>
                <w:szCs w:val="20"/>
              </w:rPr>
            </w:pPr>
            <w:r w:rsidRPr="00C92BBE">
              <w:rPr>
                <w:rFonts w:ascii="Trebuchet MS" w:eastAsia="Times New Roman" w:hAnsi="Trebuchet MS" w:cs="Circular Pro Book"/>
                <w:sz w:val="20"/>
                <w:szCs w:val="20"/>
              </w:rPr>
              <w:t xml:space="preserve">All tutors </w:t>
            </w:r>
            <w:r w:rsidRPr="00C92BBE">
              <w:rPr>
                <w:rFonts w:ascii="Trebuchet MS" w:eastAsia="Times New Roman" w:hAnsi="Trebuchet MS" w:cs="Arial"/>
                <w:sz w:val="20"/>
                <w:szCs w:val="20"/>
              </w:rPr>
              <w:t>working in current Industry-this ensures the course remains current and relevant to the specific fields taught</w:t>
            </w:r>
          </w:p>
          <w:p w14:paraId="6438F083" w14:textId="77777777" w:rsidR="005421B5" w:rsidRPr="00C92BBE" w:rsidRDefault="005421B5" w:rsidP="005421B5">
            <w:pPr>
              <w:pStyle w:val="ListParagraph"/>
              <w:numPr>
                <w:ilvl w:val="0"/>
                <w:numId w:val="33"/>
              </w:numPr>
              <w:spacing w:after="200" w:line="276" w:lineRule="auto"/>
              <w:rPr>
                <w:rFonts w:ascii="Trebuchet MS" w:eastAsia="Times New Roman" w:hAnsi="Trebuchet MS" w:cs="Circular Pro Book"/>
                <w:sz w:val="20"/>
                <w:szCs w:val="20"/>
              </w:rPr>
            </w:pPr>
            <w:r w:rsidRPr="00C92BBE">
              <w:rPr>
                <w:rFonts w:ascii="Trebuchet MS" w:eastAsia="Times New Roman" w:hAnsi="Trebuchet MS" w:cs="Circular Pro Book"/>
                <w:sz w:val="20"/>
                <w:szCs w:val="20"/>
              </w:rPr>
              <w:t>Tutor training Days</w:t>
            </w:r>
          </w:p>
          <w:p w14:paraId="776FB1DF" w14:textId="77777777" w:rsidR="005421B5" w:rsidRPr="00C92BBE" w:rsidRDefault="005421B5" w:rsidP="005421B5">
            <w:pPr>
              <w:pStyle w:val="ListParagraph"/>
              <w:numPr>
                <w:ilvl w:val="0"/>
                <w:numId w:val="33"/>
              </w:numPr>
              <w:spacing w:after="200" w:line="276" w:lineRule="auto"/>
              <w:rPr>
                <w:rFonts w:ascii="Trebuchet MS" w:eastAsia="Times New Roman" w:hAnsi="Trebuchet MS" w:cs="Circular Pro Book"/>
                <w:sz w:val="20"/>
                <w:szCs w:val="20"/>
              </w:rPr>
            </w:pPr>
            <w:r w:rsidRPr="00C92BBE">
              <w:rPr>
                <w:rFonts w:ascii="Trebuchet MS" w:eastAsia="Times New Roman" w:hAnsi="Trebuchet MS" w:cs="Circular Pro Book"/>
                <w:sz w:val="20"/>
                <w:szCs w:val="20"/>
              </w:rPr>
              <w:t xml:space="preserve">Programme </w:t>
            </w:r>
            <w:r w:rsidRPr="00C92BBE">
              <w:rPr>
                <w:rFonts w:ascii="Trebuchet MS" w:eastAsia="Times New Roman" w:hAnsi="Trebuchet MS" w:cs="Arial"/>
                <w:bCs/>
                <w:sz w:val="20"/>
                <w:szCs w:val="20"/>
              </w:rPr>
              <w:t>Committee meetings of all course the Subject leaders and Student Reps</w:t>
            </w:r>
          </w:p>
          <w:p w14:paraId="1307A184" w14:textId="77777777" w:rsidR="005421B5" w:rsidRPr="00C92BBE" w:rsidRDefault="005421B5" w:rsidP="005421B5">
            <w:pPr>
              <w:pStyle w:val="ListParagraph"/>
              <w:numPr>
                <w:ilvl w:val="0"/>
                <w:numId w:val="33"/>
              </w:numPr>
              <w:spacing w:after="200" w:line="276" w:lineRule="auto"/>
              <w:rPr>
                <w:rFonts w:ascii="Trebuchet MS" w:eastAsia="Times New Roman" w:hAnsi="Trebuchet MS" w:cs="Circular Pro Book"/>
                <w:sz w:val="20"/>
                <w:szCs w:val="20"/>
              </w:rPr>
            </w:pPr>
            <w:r w:rsidRPr="00C92BBE">
              <w:rPr>
                <w:rFonts w:ascii="Trebuchet MS" w:eastAsia="Times New Roman" w:hAnsi="Trebuchet MS" w:cs="Arial"/>
                <w:bCs/>
                <w:sz w:val="20"/>
                <w:szCs w:val="20"/>
              </w:rPr>
              <w:t xml:space="preserve">Peer observations </w:t>
            </w:r>
            <w:r w:rsidRPr="00C92BBE">
              <w:rPr>
                <w:rFonts w:ascii="Trebuchet MS" w:eastAsia="Times New Roman" w:hAnsi="Trebuchet MS" w:cs="Arial"/>
                <w:sz w:val="20"/>
                <w:szCs w:val="20"/>
              </w:rPr>
              <w:t>where one tutor observes another’s lesson and gives feedback. A summary of all observations is discussed at the Programme Committee and shared with all tutor’s and then fed into the Annual feedback cycle</w:t>
            </w:r>
          </w:p>
          <w:p w14:paraId="26CBEED7" w14:textId="77777777" w:rsidR="005421B5" w:rsidRPr="00C92BBE" w:rsidRDefault="005421B5" w:rsidP="005421B5">
            <w:pPr>
              <w:pStyle w:val="ListParagraph"/>
              <w:numPr>
                <w:ilvl w:val="0"/>
                <w:numId w:val="33"/>
              </w:numPr>
              <w:spacing w:after="200" w:line="276" w:lineRule="auto"/>
              <w:rPr>
                <w:rFonts w:ascii="Trebuchet MS" w:eastAsia="Times New Roman" w:hAnsi="Trebuchet MS" w:cs="Circular Pro Book"/>
                <w:sz w:val="20"/>
                <w:szCs w:val="20"/>
              </w:rPr>
            </w:pPr>
            <w:r w:rsidRPr="00C92BBE">
              <w:rPr>
                <w:rFonts w:ascii="Trebuchet MS" w:eastAsia="Times New Roman" w:hAnsi="Trebuchet MS" w:cs="Arial"/>
                <w:sz w:val="20"/>
                <w:szCs w:val="20"/>
              </w:rPr>
              <w:t>Tutor Report Forms – Individual report forms sent to the Programme leader. A summary of all reports is discussed at the Programme Committee and shared with all tutor’s and then fed into the annual feedback cycle.</w:t>
            </w:r>
          </w:p>
          <w:p w14:paraId="7896762F" w14:textId="77777777" w:rsidR="005421B5" w:rsidRPr="00C92BBE" w:rsidRDefault="005421B5" w:rsidP="005421B5">
            <w:pPr>
              <w:pStyle w:val="ListParagraph"/>
              <w:numPr>
                <w:ilvl w:val="0"/>
                <w:numId w:val="33"/>
              </w:numPr>
              <w:spacing w:after="200" w:line="276" w:lineRule="auto"/>
              <w:rPr>
                <w:rFonts w:ascii="Trebuchet MS" w:eastAsia="Times New Roman" w:hAnsi="Trebuchet MS" w:cs="Circular Pro Book"/>
                <w:sz w:val="20"/>
                <w:szCs w:val="20"/>
              </w:rPr>
            </w:pPr>
            <w:r w:rsidRPr="00C92BBE">
              <w:rPr>
                <w:rFonts w:ascii="Trebuchet MS" w:eastAsia="Times New Roman" w:hAnsi="Trebuchet MS" w:cs="Circular Pro Book"/>
                <w:sz w:val="20"/>
                <w:szCs w:val="20"/>
              </w:rPr>
              <w:t>External Examiner reports</w:t>
            </w:r>
          </w:p>
          <w:p w14:paraId="3F40DF3D" w14:textId="77777777" w:rsidR="005421B5" w:rsidRPr="00C92BBE" w:rsidRDefault="005421B5" w:rsidP="005421B5">
            <w:pPr>
              <w:pStyle w:val="ListParagraph"/>
              <w:numPr>
                <w:ilvl w:val="0"/>
                <w:numId w:val="33"/>
              </w:numPr>
              <w:spacing w:after="200" w:line="276" w:lineRule="auto"/>
              <w:rPr>
                <w:rFonts w:ascii="Trebuchet MS" w:eastAsia="Times New Roman" w:hAnsi="Trebuchet MS" w:cs="Circular Pro Book"/>
                <w:sz w:val="20"/>
                <w:szCs w:val="20"/>
              </w:rPr>
            </w:pPr>
            <w:r w:rsidRPr="00C92BBE">
              <w:rPr>
                <w:rFonts w:ascii="Trebuchet MS" w:eastAsia="Times New Roman" w:hAnsi="Trebuchet MS" w:cs="Circular Pro Book"/>
                <w:sz w:val="20"/>
                <w:szCs w:val="20"/>
              </w:rPr>
              <w:t>Internal Surveys</w:t>
            </w:r>
          </w:p>
          <w:p w14:paraId="36C0EBDF" w14:textId="77777777" w:rsidR="005421B5" w:rsidRPr="00C92BBE" w:rsidRDefault="005421B5" w:rsidP="005421B5">
            <w:pPr>
              <w:pStyle w:val="ListParagraph"/>
              <w:numPr>
                <w:ilvl w:val="0"/>
                <w:numId w:val="33"/>
              </w:numPr>
              <w:spacing w:after="200" w:line="276" w:lineRule="auto"/>
              <w:rPr>
                <w:rFonts w:ascii="Trebuchet MS" w:eastAsia="Times New Roman" w:hAnsi="Trebuchet MS" w:cs="Circular Pro Book"/>
                <w:sz w:val="20"/>
                <w:szCs w:val="20"/>
              </w:rPr>
            </w:pPr>
            <w:r w:rsidRPr="00C92BBE">
              <w:rPr>
                <w:rFonts w:ascii="Trebuchet MS" w:eastAsia="Times New Roman" w:hAnsi="Trebuchet MS" w:cs="Circular Pro Book"/>
                <w:sz w:val="20"/>
                <w:szCs w:val="20"/>
              </w:rPr>
              <w:t>NSS Surveys</w:t>
            </w:r>
          </w:p>
          <w:p w14:paraId="22259325" w14:textId="77777777" w:rsidR="005421B5" w:rsidRPr="00C92BBE" w:rsidRDefault="005421B5" w:rsidP="005421B5">
            <w:pPr>
              <w:pStyle w:val="ListParagraph"/>
              <w:numPr>
                <w:ilvl w:val="0"/>
                <w:numId w:val="33"/>
              </w:numPr>
              <w:spacing w:after="200" w:line="276" w:lineRule="auto"/>
              <w:rPr>
                <w:rFonts w:ascii="Trebuchet MS" w:eastAsia="Times New Roman" w:hAnsi="Trebuchet MS" w:cs="Circular Pro Book"/>
                <w:sz w:val="20"/>
                <w:szCs w:val="20"/>
              </w:rPr>
            </w:pPr>
            <w:r w:rsidRPr="00C92BBE">
              <w:rPr>
                <w:rFonts w:ascii="Trebuchet MS" w:eastAsia="Times New Roman" w:hAnsi="Trebuchet MS" w:cs="Circular Pro Book"/>
                <w:sz w:val="20"/>
                <w:szCs w:val="20"/>
              </w:rPr>
              <w:t>QAA Reviews</w:t>
            </w:r>
          </w:p>
          <w:p w14:paraId="168AB0B6" w14:textId="77777777" w:rsidR="005421B5" w:rsidRPr="00C92BBE" w:rsidRDefault="005421B5" w:rsidP="005421B5">
            <w:pPr>
              <w:pStyle w:val="ListParagraph"/>
              <w:numPr>
                <w:ilvl w:val="0"/>
                <w:numId w:val="33"/>
              </w:numPr>
              <w:spacing w:after="200" w:line="276" w:lineRule="auto"/>
              <w:rPr>
                <w:rFonts w:ascii="Trebuchet MS" w:eastAsia="Times New Roman" w:hAnsi="Trebuchet MS" w:cs="Circular Pro Book"/>
                <w:sz w:val="20"/>
                <w:szCs w:val="20"/>
              </w:rPr>
            </w:pPr>
            <w:r w:rsidRPr="00C92BBE">
              <w:rPr>
                <w:rFonts w:ascii="Trebuchet MS" w:eastAsia="Times New Roman" w:hAnsi="Trebuchet MS" w:cs="Circular Pro Book"/>
                <w:sz w:val="20"/>
                <w:szCs w:val="20"/>
              </w:rPr>
              <w:t>QAA Benchmark Statements</w:t>
            </w:r>
          </w:p>
          <w:p w14:paraId="61052B6A" w14:textId="779B3BEF" w:rsidR="005421B5" w:rsidRPr="00991657" w:rsidRDefault="005421B5" w:rsidP="005421B5">
            <w:pPr>
              <w:pStyle w:val="ListParagraph"/>
              <w:numPr>
                <w:ilvl w:val="0"/>
                <w:numId w:val="33"/>
              </w:numPr>
              <w:spacing w:after="200" w:line="276" w:lineRule="auto"/>
              <w:rPr>
                <w:rFonts w:ascii="Trebuchet MS" w:eastAsia="Times New Roman" w:hAnsi="Trebuchet MS" w:cs="Circular Pro Book"/>
                <w:sz w:val="20"/>
                <w:szCs w:val="20"/>
              </w:rPr>
            </w:pPr>
            <w:r w:rsidRPr="00C92BBE">
              <w:rPr>
                <w:rFonts w:ascii="Trebuchet MS" w:eastAsia="Times New Roman" w:hAnsi="Trebuchet MS" w:cs="Circular Pro Book"/>
                <w:sz w:val="20"/>
                <w:szCs w:val="20"/>
              </w:rPr>
              <w:t>Student Committee to gather student feedback. Reps have representation across different bodies in the College such as Academic Boards, SMTs, ASECs and Programme Committees.</w:t>
            </w:r>
          </w:p>
        </w:tc>
      </w:tr>
    </w:tbl>
    <w:p w14:paraId="3E4638B9" w14:textId="39CDF127" w:rsidR="005421B5" w:rsidRDefault="005421B5" w:rsidP="00877DE3">
      <w:pPr>
        <w:rPr>
          <w:rFonts w:ascii="Trebuchet MS" w:eastAsia="Times New Roman" w:hAnsi="Trebuchet MS" w:cs="Circular Pro Book"/>
          <w:b/>
          <w:sz w:val="20"/>
          <w:szCs w:val="20"/>
          <w:lang w:eastAsia="en-US"/>
        </w:rPr>
        <w:sectPr w:rsidR="005421B5" w:rsidSect="00BC1660">
          <w:pgSz w:w="11906" w:h="16838"/>
          <w:pgMar w:top="1440" w:right="1440" w:bottom="1440" w:left="1440" w:header="708" w:footer="708" w:gutter="0"/>
          <w:cols w:space="708"/>
          <w:docGrid w:linePitch="360"/>
        </w:sectPr>
      </w:pPr>
    </w:p>
    <w:p w14:paraId="51C092FF" w14:textId="7986AA75" w:rsidR="005421B5" w:rsidRPr="005421B5" w:rsidRDefault="005421B5" w:rsidP="00877DE3">
      <w:pPr>
        <w:rPr>
          <w:rFonts w:ascii="Trebuchet MS" w:eastAsia="Times New Roman" w:hAnsi="Trebuchet MS" w:cs="Circular Pro Book"/>
          <w:b/>
          <w:sz w:val="20"/>
          <w:szCs w:val="20"/>
          <w:lang w:eastAsia="en-US"/>
        </w:rPr>
      </w:pPr>
    </w:p>
    <w:tbl>
      <w:tblPr>
        <w:tblW w:w="15168" w:type="dxa"/>
        <w:tblInd w:w="-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E0" w:firstRow="1" w:lastRow="1" w:firstColumn="1" w:lastColumn="0" w:noHBand="0" w:noVBand="1"/>
      </w:tblPr>
      <w:tblGrid>
        <w:gridCol w:w="1378"/>
        <w:gridCol w:w="652"/>
        <w:gridCol w:w="2790"/>
        <w:gridCol w:w="709"/>
        <w:gridCol w:w="850"/>
        <w:gridCol w:w="851"/>
        <w:gridCol w:w="968"/>
        <w:gridCol w:w="883"/>
        <w:gridCol w:w="891"/>
        <w:gridCol w:w="870"/>
        <w:gridCol w:w="870"/>
        <w:gridCol w:w="858"/>
        <w:gridCol w:w="858"/>
        <w:gridCol w:w="870"/>
        <w:gridCol w:w="870"/>
      </w:tblGrid>
      <w:tr w:rsidR="009D5D81" w:rsidRPr="005421B5" w14:paraId="0120F1D5" w14:textId="77777777" w:rsidTr="009D5D81">
        <w:trPr>
          <w:trHeight w:val="1267"/>
          <w:tblHeader/>
        </w:trPr>
        <w:tc>
          <w:tcPr>
            <w:tcW w:w="8198" w:type="dxa"/>
            <w:gridSpan w:val="7"/>
            <w:shd w:val="clear" w:color="auto" w:fill="F2F2F2"/>
            <w:vAlign w:val="center"/>
          </w:tcPr>
          <w:p w14:paraId="36618810" w14:textId="77777777" w:rsidR="009D5D81" w:rsidRPr="005421B5" w:rsidRDefault="009D5D81" w:rsidP="009D5D81">
            <w:pPr>
              <w:jc w:val="center"/>
              <w:rPr>
                <w:rFonts w:ascii="Trebuchet MS" w:eastAsia="Times New Roman" w:hAnsi="Trebuchet MS" w:cs="Arial"/>
                <w:b/>
                <w:bCs/>
                <w:color w:val="000000"/>
                <w:sz w:val="28"/>
                <w:szCs w:val="28"/>
              </w:rPr>
            </w:pPr>
            <w:r w:rsidRPr="005421B5">
              <w:rPr>
                <w:rFonts w:ascii="Trebuchet MS" w:eastAsia="Times New Roman" w:hAnsi="Trebuchet MS" w:cs="Arial"/>
                <w:b/>
                <w:bCs/>
                <w:color w:val="000000"/>
                <w:sz w:val="28"/>
                <w:szCs w:val="28"/>
              </w:rPr>
              <w:t>BA MUSIC BUSINESS MANAGEMENT</w:t>
            </w:r>
          </w:p>
        </w:tc>
        <w:tc>
          <w:tcPr>
            <w:tcW w:w="6970" w:type="dxa"/>
            <w:gridSpan w:val="8"/>
            <w:shd w:val="clear" w:color="auto" w:fill="F2F2F2"/>
            <w:vAlign w:val="center"/>
          </w:tcPr>
          <w:p w14:paraId="56ADAE9E" w14:textId="77777777" w:rsidR="009D5D81" w:rsidRPr="005421B5" w:rsidRDefault="009D5D81" w:rsidP="009D5D81">
            <w:pPr>
              <w:jc w:val="center"/>
              <w:rPr>
                <w:rFonts w:ascii="Trebuchet MS" w:eastAsia="Times New Roman" w:hAnsi="Trebuchet MS" w:cs="Arial"/>
                <w:b/>
                <w:bCs/>
                <w:color w:val="000000"/>
              </w:rPr>
            </w:pPr>
            <w:r w:rsidRPr="005421B5">
              <w:rPr>
                <w:rFonts w:ascii="Trebuchet MS" w:eastAsia="Times New Roman" w:hAnsi="Trebuchet MS" w:cs="Arial"/>
                <w:color w:val="000000"/>
              </w:rPr>
              <w:t>Contributing towards the Learning Outcomes</w:t>
            </w:r>
          </w:p>
          <w:p w14:paraId="6010D750" w14:textId="77777777" w:rsidR="009D5D81" w:rsidRPr="005421B5" w:rsidRDefault="009D5D81" w:rsidP="009D5D81">
            <w:pPr>
              <w:jc w:val="center"/>
              <w:rPr>
                <w:rFonts w:ascii="Trebuchet MS" w:eastAsia="Times New Roman" w:hAnsi="Trebuchet MS" w:cs="Arial"/>
                <w:b/>
                <w:bCs/>
                <w:color w:val="000000"/>
              </w:rPr>
            </w:pPr>
            <w:r w:rsidRPr="005421B5">
              <w:rPr>
                <w:rFonts w:ascii="Trebuchet MS" w:eastAsia="Times New Roman" w:hAnsi="Trebuchet MS" w:cs="Arial"/>
                <w:color w:val="000000"/>
              </w:rPr>
              <w:t xml:space="preserve">Taught </w:t>
            </w:r>
            <w:r w:rsidRPr="005421B5">
              <w:rPr>
                <w:rFonts w:ascii="Trebuchet MS" w:eastAsia="Times New Roman" w:hAnsi="Trebuchet MS" w:cs="Arial"/>
                <w:b/>
                <w:bCs/>
                <w:color w:val="000000"/>
              </w:rPr>
              <w:t>(T)</w:t>
            </w:r>
            <w:r w:rsidRPr="005421B5">
              <w:rPr>
                <w:rFonts w:ascii="Trebuchet MS" w:eastAsia="Times New Roman" w:hAnsi="Trebuchet MS" w:cs="Arial"/>
                <w:color w:val="000000"/>
              </w:rPr>
              <w:t xml:space="preserve">, Practised </w:t>
            </w:r>
            <w:r w:rsidRPr="005421B5">
              <w:rPr>
                <w:rFonts w:ascii="Trebuchet MS" w:eastAsia="Times New Roman" w:hAnsi="Trebuchet MS" w:cs="Arial"/>
                <w:b/>
                <w:bCs/>
                <w:color w:val="000000"/>
              </w:rPr>
              <w:t>(P)</w:t>
            </w:r>
            <w:r w:rsidRPr="005421B5">
              <w:rPr>
                <w:rFonts w:ascii="Trebuchet MS" w:eastAsia="Times New Roman" w:hAnsi="Trebuchet MS" w:cs="Arial"/>
                <w:color w:val="000000"/>
              </w:rPr>
              <w:t xml:space="preserve"> and/or Assessed </w:t>
            </w:r>
            <w:r w:rsidRPr="005421B5">
              <w:rPr>
                <w:rFonts w:ascii="Trebuchet MS" w:eastAsia="Times New Roman" w:hAnsi="Trebuchet MS" w:cs="Arial"/>
                <w:b/>
                <w:bCs/>
                <w:color w:val="000000"/>
              </w:rPr>
              <w:t>(A)</w:t>
            </w:r>
          </w:p>
        </w:tc>
      </w:tr>
      <w:tr w:rsidR="009D5D81" w:rsidRPr="005421B5" w14:paraId="40866925" w14:textId="77777777" w:rsidTr="005421B5">
        <w:trPr>
          <w:cantSplit/>
          <w:trHeight w:val="383"/>
          <w:tblHeader/>
        </w:trPr>
        <w:tc>
          <w:tcPr>
            <w:tcW w:w="1378" w:type="dxa"/>
            <w:vMerge w:val="restart"/>
            <w:shd w:val="clear" w:color="auto" w:fill="auto"/>
            <w:textDirection w:val="tbRl"/>
            <w:vAlign w:val="center"/>
          </w:tcPr>
          <w:p w14:paraId="67EA1CB8"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Module Code</w:t>
            </w:r>
          </w:p>
        </w:tc>
        <w:tc>
          <w:tcPr>
            <w:tcW w:w="652" w:type="dxa"/>
            <w:vMerge w:val="restart"/>
            <w:shd w:val="clear" w:color="auto" w:fill="auto"/>
            <w:textDirection w:val="tbRl"/>
            <w:vAlign w:val="center"/>
          </w:tcPr>
          <w:p w14:paraId="1B5C9C5C"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Level</w:t>
            </w:r>
          </w:p>
        </w:tc>
        <w:tc>
          <w:tcPr>
            <w:tcW w:w="2790" w:type="dxa"/>
            <w:vMerge w:val="restart"/>
            <w:shd w:val="clear" w:color="auto" w:fill="auto"/>
            <w:textDirection w:val="tbRl"/>
            <w:vAlign w:val="center"/>
          </w:tcPr>
          <w:p w14:paraId="4AE7285F"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Module Name</w:t>
            </w:r>
          </w:p>
        </w:tc>
        <w:tc>
          <w:tcPr>
            <w:tcW w:w="709" w:type="dxa"/>
            <w:vMerge w:val="restart"/>
            <w:shd w:val="clear" w:color="auto" w:fill="auto"/>
            <w:textDirection w:val="tbRl"/>
            <w:vAlign w:val="center"/>
          </w:tcPr>
          <w:p w14:paraId="2104B222"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Credits</w:t>
            </w:r>
          </w:p>
        </w:tc>
        <w:tc>
          <w:tcPr>
            <w:tcW w:w="850" w:type="dxa"/>
            <w:vMerge w:val="restart"/>
            <w:shd w:val="clear" w:color="auto" w:fill="auto"/>
            <w:textDirection w:val="tbRl"/>
            <w:vAlign w:val="center"/>
          </w:tcPr>
          <w:p w14:paraId="4C32923A"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Study Block</w:t>
            </w:r>
          </w:p>
          <w:p w14:paraId="4B2086AC"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1, 2 or 3</w:t>
            </w:r>
          </w:p>
        </w:tc>
        <w:tc>
          <w:tcPr>
            <w:tcW w:w="851" w:type="dxa"/>
            <w:vMerge w:val="restart"/>
            <w:shd w:val="clear" w:color="auto" w:fill="auto"/>
            <w:textDirection w:val="tbRl"/>
            <w:vAlign w:val="center"/>
          </w:tcPr>
          <w:p w14:paraId="39DB58E4"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Compulsory (C) or</w:t>
            </w:r>
          </w:p>
          <w:p w14:paraId="2EEDE597"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Option (O)</w:t>
            </w:r>
          </w:p>
        </w:tc>
        <w:tc>
          <w:tcPr>
            <w:tcW w:w="968" w:type="dxa"/>
            <w:vMerge w:val="restart"/>
            <w:shd w:val="clear" w:color="auto" w:fill="auto"/>
            <w:textDirection w:val="tbRl"/>
            <w:vAlign w:val="center"/>
          </w:tcPr>
          <w:p w14:paraId="778DA59F"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Assessment</w:t>
            </w:r>
          </w:p>
          <w:p w14:paraId="1017C7D1"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methods*</w:t>
            </w:r>
          </w:p>
        </w:tc>
        <w:tc>
          <w:tcPr>
            <w:tcW w:w="883" w:type="dxa"/>
            <w:shd w:val="clear" w:color="auto" w:fill="auto"/>
            <w:vAlign w:val="center"/>
          </w:tcPr>
          <w:p w14:paraId="7B59448F" w14:textId="4DE4466A" w:rsidR="009D5D81" w:rsidRPr="005421B5" w:rsidRDefault="005421B5" w:rsidP="009D5D81">
            <w:pPr>
              <w:ind w:left="113" w:right="113"/>
              <w:contextualSpacing/>
              <w:jc w:val="center"/>
              <w:rPr>
                <w:rFonts w:ascii="Trebuchet MS" w:eastAsia="Times New Roman" w:hAnsi="Trebuchet MS" w:cs="Arial"/>
                <w:b/>
                <w:bCs/>
                <w:color w:val="000000"/>
                <w:sz w:val="20"/>
                <w:szCs w:val="20"/>
              </w:rPr>
            </w:pPr>
            <w:r>
              <w:rPr>
                <w:rFonts w:ascii="Trebuchet MS" w:eastAsia="Times New Roman" w:hAnsi="Trebuchet MS" w:cs="Arial"/>
                <w:b/>
                <w:bCs/>
                <w:color w:val="000000"/>
                <w:sz w:val="20"/>
                <w:szCs w:val="20"/>
              </w:rPr>
              <w:t>KU1</w:t>
            </w:r>
          </w:p>
        </w:tc>
        <w:tc>
          <w:tcPr>
            <w:tcW w:w="891" w:type="dxa"/>
            <w:shd w:val="clear" w:color="auto" w:fill="auto"/>
            <w:vAlign w:val="center"/>
          </w:tcPr>
          <w:p w14:paraId="2AA82586" w14:textId="21A65227" w:rsidR="009D5D81" w:rsidRPr="005421B5" w:rsidRDefault="005421B5" w:rsidP="009D5D81">
            <w:pPr>
              <w:ind w:left="113" w:right="113"/>
              <w:contextualSpacing/>
              <w:jc w:val="center"/>
              <w:rPr>
                <w:rFonts w:ascii="Trebuchet MS" w:eastAsia="Times New Roman" w:hAnsi="Trebuchet MS" w:cs="Arial"/>
                <w:b/>
                <w:bCs/>
                <w:color w:val="000000"/>
                <w:sz w:val="20"/>
                <w:szCs w:val="20"/>
              </w:rPr>
            </w:pPr>
            <w:r>
              <w:rPr>
                <w:rFonts w:ascii="Trebuchet MS" w:eastAsia="Times New Roman" w:hAnsi="Trebuchet MS" w:cs="Arial"/>
                <w:b/>
                <w:bCs/>
                <w:color w:val="000000"/>
              </w:rPr>
              <w:t>KU</w:t>
            </w:r>
            <w:r w:rsidR="00FE3E55" w:rsidRPr="005421B5">
              <w:rPr>
                <w:rFonts w:ascii="Trebuchet MS" w:eastAsia="Times New Roman" w:hAnsi="Trebuchet MS" w:cs="Arial"/>
                <w:b/>
                <w:bCs/>
                <w:color w:val="000000"/>
              </w:rPr>
              <w:t>2</w:t>
            </w:r>
          </w:p>
        </w:tc>
        <w:tc>
          <w:tcPr>
            <w:tcW w:w="870" w:type="dxa"/>
            <w:shd w:val="clear" w:color="auto" w:fill="auto"/>
            <w:vAlign w:val="center"/>
          </w:tcPr>
          <w:p w14:paraId="0FB45E06" w14:textId="212D13F7" w:rsidR="009D5D81" w:rsidRPr="005421B5" w:rsidRDefault="005421B5" w:rsidP="009D5D81">
            <w:pPr>
              <w:ind w:left="113" w:right="113"/>
              <w:contextualSpacing/>
              <w:jc w:val="center"/>
              <w:rPr>
                <w:rFonts w:ascii="Trebuchet MS" w:eastAsia="Times New Roman" w:hAnsi="Trebuchet MS" w:cs="Arial"/>
                <w:b/>
                <w:bCs/>
                <w:color w:val="000000"/>
                <w:sz w:val="20"/>
                <w:szCs w:val="20"/>
              </w:rPr>
            </w:pPr>
            <w:r>
              <w:rPr>
                <w:rFonts w:ascii="Trebuchet MS" w:eastAsia="Times New Roman" w:hAnsi="Trebuchet MS" w:cs="Arial"/>
                <w:b/>
                <w:bCs/>
                <w:color w:val="000000"/>
              </w:rPr>
              <w:t>CS1</w:t>
            </w:r>
          </w:p>
        </w:tc>
        <w:tc>
          <w:tcPr>
            <w:tcW w:w="870" w:type="dxa"/>
            <w:shd w:val="clear" w:color="auto" w:fill="auto"/>
            <w:vAlign w:val="center"/>
          </w:tcPr>
          <w:p w14:paraId="1587C594" w14:textId="08E675D4" w:rsidR="009D5D81" w:rsidRPr="005421B5" w:rsidRDefault="005421B5" w:rsidP="009D5D81">
            <w:pPr>
              <w:ind w:left="113" w:right="113"/>
              <w:contextualSpacing/>
              <w:jc w:val="center"/>
              <w:rPr>
                <w:rFonts w:ascii="Trebuchet MS" w:eastAsia="Times New Roman" w:hAnsi="Trebuchet MS" w:cs="Arial"/>
                <w:b/>
                <w:bCs/>
                <w:color w:val="000000"/>
                <w:sz w:val="20"/>
                <w:szCs w:val="20"/>
              </w:rPr>
            </w:pPr>
            <w:r>
              <w:rPr>
                <w:rFonts w:ascii="Trebuchet MS" w:eastAsia="Times New Roman" w:hAnsi="Trebuchet MS" w:cs="Arial"/>
                <w:b/>
                <w:bCs/>
                <w:color w:val="000000"/>
                <w:sz w:val="20"/>
                <w:szCs w:val="20"/>
              </w:rPr>
              <w:t>CS2</w:t>
            </w:r>
          </w:p>
        </w:tc>
        <w:tc>
          <w:tcPr>
            <w:tcW w:w="858" w:type="dxa"/>
            <w:shd w:val="clear" w:color="auto" w:fill="auto"/>
            <w:vAlign w:val="center"/>
          </w:tcPr>
          <w:p w14:paraId="14B3777D" w14:textId="7879635F" w:rsidR="009D5D81" w:rsidRPr="005421B5" w:rsidRDefault="005421B5" w:rsidP="009D5D81">
            <w:pPr>
              <w:ind w:left="113" w:right="113"/>
              <w:contextualSpacing/>
              <w:jc w:val="center"/>
              <w:rPr>
                <w:rFonts w:ascii="Trebuchet MS" w:eastAsia="Times New Roman" w:hAnsi="Trebuchet MS" w:cs="Arial"/>
                <w:b/>
                <w:bCs/>
                <w:color w:val="000000"/>
                <w:sz w:val="20"/>
                <w:szCs w:val="20"/>
              </w:rPr>
            </w:pPr>
            <w:r>
              <w:rPr>
                <w:rFonts w:ascii="Trebuchet MS" w:eastAsia="Times New Roman" w:hAnsi="Trebuchet MS" w:cs="Arial"/>
                <w:b/>
                <w:bCs/>
                <w:color w:val="000000"/>
                <w:sz w:val="20"/>
                <w:szCs w:val="20"/>
              </w:rPr>
              <w:t>PS1</w:t>
            </w:r>
          </w:p>
        </w:tc>
        <w:tc>
          <w:tcPr>
            <w:tcW w:w="858" w:type="dxa"/>
            <w:shd w:val="clear" w:color="auto" w:fill="auto"/>
            <w:vAlign w:val="center"/>
          </w:tcPr>
          <w:p w14:paraId="43FBBD24" w14:textId="6A5484A8" w:rsidR="009D5D81" w:rsidRPr="005421B5" w:rsidRDefault="005421B5" w:rsidP="009D5D81">
            <w:pPr>
              <w:ind w:left="113" w:right="113"/>
              <w:contextualSpacing/>
              <w:jc w:val="center"/>
              <w:rPr>
                <w:rFonts w:ascii="Trebuchet MS" w:eastAsia="Times New Roman" w:hAnsi="Trebuchet MS" w:cs="Arial"/>
                <w:b/>
                <w:bCs/>
                <w:color w:val="000000"/>
                <w:sz w:val="20"/>
                <w:szCs w:val="20"/>
              </w:rPr>
            </w:pPr>
            <w:r>
              <w:rPr>
                <w:rFonts w:ascii="Trebuchet MS" w:eastAsia="Times New Roman" w:hAnsi="Trebuchet MS" w:cs="Arial"/>
                <w:b/>
                <w:bCs/>
                <w:color w:val="000000"/>
                <w:sz w:val="20"/>
                <w:szCs w:val="20"/>
              </w:rPr>
              <w:t>PS2</w:t>
            </w:r>
          </w:p>
        </w:tc>
        <w:tc>
          <w:tcPr>
            <w:tcW w:w="870" w:type="dxa"/>
            <w:shd w:val="clear" w:color="auto" w:fill="auto"/>
            <w:vAlign w:val="center"/>
          </w:tcPr>
          <w:p w14:paraId="2B93F9E7" w14:textId="1A9E327F" w:rsidR="009D5D81" w:rsidRPr="005421B5" w:rsidRDefault="005421B5" w:rsidP="009D5D81">
            <w:pPr>
              <w:ind w:left="113" w:right="113"/>
              <w:contextualSpacing/>
              <w:jc w:val="center"/>
              <w:rPr>
                <w:rFonts w:ascii="Trebuchet MS" w:eastAsia="Times New Roman" w:hAnsi="Trebuchet MS" w:cs="Arial"/>
                <w:b/>
                <w:bCs/>
                <w:color w:val="000000"/>
                <w:sz w:val="20"/>
                <w:szCs w:val="20"/>
              </w:rPr>
            </w:pPr>
            <w:r>
              <w:rPr>
                <w:rFonts w:ascii="Trebuchet MS" w:eastAsia="Times New Roman" w:hAnsi="Trebuchet MS" w:cs="Arial"/>
                <w:b/>
                <w:bCs/>
                <w:color w:val="000000"/>
                <w:sz w:val="20"/>
                <w:szCs w:val="20"/>
              </w:rPr>
              <w:t>KS1</w:t>
            </w:r>
          </w:p>
        </w:tc>
        <w:tc>
          <w:tcPr>
            <w:tcW w:w="870" w:type="dxa"/>
            <w:shd w:val="clear" w:color="auto" w:fill="auto"/>
            <w:vAlign w:val="center"/>
          </w:tcPr>
          <w:p w14:paraId="66E6D501" w14:textId="435266FC" w:rsidR="009D5D81" w:rsidRPr="005421B5" w:rsidRDefault="005421B5" w:rsidP="009D5D81">
            <w:pPr>
              <w:ind w:left="113" w:right="113"/>
              <w:contextualSpacing/>
              <w:jc w:val="center"/>
              <w:rPr>
                <w:rFonts w:ascii="Trebuchet MS" w:eastAsia="Times New Roman" w:hAnsi="Trebuchet MS" w:cs="Arial"/>
                <w:b/>
                <w:bCs/>
                <w:color w:val="000000"/>
                <w:sz w:val="20"/>
                <w:szCs w:val="20"/>
              </w:rPr>
            </w:pPr>
            <w:r>
              <w:rPr>
                <w:rFonts w:ascii="Trebuchet MS" w:eastAsia="Times New Roman" w:hAnsi="Trebuchet MS" w:cs="Arial"/>
                <w:b/>
                <w:bCs/>
                <w:color w:val="000000"/>
                <w:sz w:val="20"/>
                <w:szCs w:val="20"/>
              </w:rPr>
              <w:t>KS2</w:t>
            </w:r>
          </w:p>
        </w:tc>
      </w:tr>
      <w:tr w:rsidR="009D5D81" w:rsidRPr="005421B5" w14:paraId="1C74CEB3" w14:textId="77777777" w:rsidTr="005421B5">
        <w:trPr>
          <w:cantSplit/>
          <w:trHeight w:val="1859"/>
          <w:tblHeader/>
        </w:trPr>
        <w:tc>
          <w:tcPr>
            <w:tcW w:w="1378" w:type="dxa"/>
            <w:vMerge/>
            <w:shd w:val="clear" w:color="auto" w:fill="auto"/>
            <w:textDirection w:val="tbRl"/>
            <w:vAlign w:val="center"/>
            <w:hideMark/>
          </w:tcPr>
          <w:p w14:paraId="7F7C8BDA"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p>
        </w:tc>
        <w:tc>
          <w:tcPr>
            <w:tcW w:w="652" w:type="dxa"/>
            <w:vMerge/>
            <w:shd w:val="clear" w:color="auto" w:fill="auto"/>
            <w:textDirection w:val="tbRl"/>
            <w:vAlign w:val="center"/>
            <w:hideMark/>
          </w:tcPr>
          <w:p w14:paraId="680E1B1C"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p>
        </w:tc>
        <w:tc>
          <w:tcPr>
            <w:tcW w:w="2790" w:type="dxa"/>
            <w:vMerge/>
            <w:shd w:val="clear" w:color="auto" w:fill="auto"/>
            <w:textDirection w:val="tbRl"/>
            <w:vAlign w:val="center"/>
            <w:hideMark/>
          </w:tcPr>
          <w:p w14:paraId="0032F730"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p>
        </w:tc>
        <w:tc>
          <w:tcPr>
            <w:tcW w:w="709" w:type="dxa"/>
            <w:vMerge/>
            <w:shd w:val="clear" w:color="auto" w:fill="auto"/>
            <w:textDirection w:val="tbRl"/>
            <w:vAlign w:val="center"/>
            <w:hideMark/>
          </w:tcPr>
          <w:p w14:paraId="3E41A323"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p>
        </w:tc>
        <w:tc>
          <w:tcPr>
            <w:tcW w:w="850" w:type="dxa"/>
            <w:vMerge/>
            <w:shd w:val="clear" w:color="auto" w:fill="auto"/>
            <w:textDirection w:val="tbRl"/>
            <w:vAlign w:val="center"/>
            <w:hideMark/>
          </w:tcPr>
          <w:p w14:paraId="771C401E"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p>
        </w:tc>
        <w:tc>
          <w:tcPr>
            <w:tcW w:w="851" w:type="dxa"/>
            <w:vMerge/>
            <w:shd w:val="clear" w:color="auto" w:fill="auto"/>
            <w:textDirection w:val="tbRl"/>
            <w:vAlign w:val="center"/>
            <w:hideMark/>
          </w:tcPr>
          <w:p w14:paraId="11D4B54A"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p>
        </w:tc>
        <w:tc>
          <w:tcPr>
            <w:tcW w:w="968" w:type="dxa"/>
            <w:vMerge/>
            <w:shd w:val="clear" w:color="auto" w:fill="auto"/>
            <w:textDirection w:val="tbRl"/>
            <w:vAlign w:val="center"/>
            <w:hideMark/>
          </w:tcPr>
          <w:p w14:paraId="283B8B10"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p>
        </w:tc>
        <w:tc>
          <w:tcPr>
            <w:tcW w:w="883" w:type="dxa"/>
            <w:shd w:val="clear" w:color="auto" w:fill="auto"/>
            <w:textDirection w:val="tbRl"/>
            <w:vAlign w:val="center"/>
          </w:tcPr>
          <w:p w14:paraId="0F529A9D"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Culture Context</w:t>
            </w:r>
          </w:p>
        </w:tc>
        <w:tc>
          <w:tcPr>
            <w:tcW w:w="891" w:type="dxa"/>
            <w:shd w:val="clear" w:color="auto" w:fill="auto"/>
            <w:textDirection w:val="tbRl"/>
            <w:vAlign w:val="center"/>
          </w:tcPr>
          <w:p w14:paraId="6F023C8B"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Industry know-how</w:t>
            </w:r>
          </w:p>
        </w:tc>
        <w:tc>
          <w:tcPr>
            <w:tcW w:w="870" w:type="dxa"/>
            <w:shd w:val="clear" w:color="auto" w:fill="auto"/>
            <w:textDirection w:val="tbRl"/>
            <w:vAlign w:val="center"/>
          </w:tcPr>
          <w:p w14:paraId="43D99396"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Evaluation</w:t>
            </w:r>
          </w:p>
        </w:tc>
        <w:tc>
          <w:tcPr>
            <w:tcW w:w="870" w:type="dxa"/>
            <w:shd w:val="clear" w:color="auto" w:fill="auto"/>
            <w:textDirection w:val="tbRl"/>
            <w:vAlign w:val="center"/>
          </w:tcPr>
          <w:p w14:paraId="0CFFBB56"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Analysis</w:t>
            </w:r>
          </w:p>
        </w:tc>
        <w:tc>
          <w:tcPr>
            <w:tcW w:w="858" w:type="dxa"/>
            <w:shd w:val="clear" w:color="auto" w:fill="auto"/>
            <w:textDirection w:val="tbRl"/>
            <w:vAlign w:val="center"/>
          </w:tcPr>
          <w:p w14:paraId="49C27D8D"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Research</w:t>
            </w:r>
          </w:p>
        </w:tc>
        <w:tc>
          <w:tcPr>
            <w:tcW w:w="858" w:type="dxa"/>
            <w:shd w:val="clear" w:color="auto" w:fill="auto"/>
            <w:textDirection w:val="tbRl"/>
            <w:vAlign w:val="center"/>
          </w:tcPr>
          <w:p w14:paraId="4557639D"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Communicate</w:t>
            </w:r>
          </w:p>
        </w:tc>
        <w:tc>
          <w:tcPr>
            <w:tcW w:w="870" w:type="dxa"/>
            <w:shd w:val="clear" w:color="auto" w:fill="auto"/>
            <w:textDirection w:val="tbRl"/>
            <w:vAlign w:val="center"/>
          </w:tcPr>
          <w:p w14:paraId="44954C43"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Professionalism</w:t>
            </w:r>
          </w:p>
        </w:tc>
        <w:tc>
          <w:tcPr>
            <w:tcW w:w="870" w:type="dxa"/>
            <w:shd w:val="clear" w:color="auto" w:fill="auto"/>
            <w:textDirection w:val="tbRl"/>
            <w:vAlign w:val="center"/>
          </w:tcPr>
          <w:p w14:paraId="2E9B7218" w14:textId="77777777" w:rsidR="009D5D81" w:rsidRPr="005421B5" w:rsidRDefault="009D5D81" w:rsidP="009D5D81">
            <w:pPr>
              <w:ind w:left="113" w:right="113"/>
              <w:contextualSpacing/>
              <w:jc w:val="center"/>
              <w:rPr>
                <w:rFonts w:ascii="Trebuchet MS" w:eastAsia="Times New Roman" w:hAnsi="Trebuchet MS" w:cs="Arial"/>
                <w:b/>
                <w:bCs/>
                <w:color w:val="000000"/>
                <w:sz w:val="20"/>
                <w:szCs w:val="20"/>
              </w:rPr>
            </w:pPr>
            <w:r w:rsidRPr="005421B5">
              <w:rPr>
                <w:rFonts w:ascii="Trebuchet MS" w:eastAsia="Times New Roman" w:hAnsi="Trebuchet MS" w:cs="Arial"/>
                <w:b/>
                <w:bCs/>
                <w:color w:val="000000"/>
                <w:sz w:val="20"/>
                <w:szCs w:val="20"/>
              </w:rPr>
              <w:t>Plan</w:t>
            </w:r>
          </w:p>
        </w:tc>
      </w:tr>
      <w:tr w:rsidR="009D5D81" w:rsidRPr="005421B5" w14:paraId="2139822A" w14:textId="77777777" w:rsidTr="005421B5">
        <w:trPr>
          <w:trHeight w:val="870"/>
        </w:trPr>
        <w:tc>
          <w:tcPr>
            <w:tcW w:w="1378" w:type="dxa"/>
            <w:shd w:val="clear" w:color="auto" w:fill="F2F2F2"/>
            <w:vAlign w:val="center"/>
          </w:tcPr>
          <w:p w14:paraId="482A638C" w14:textId="05033E7D" w:rsidR="009D5D81" w:rsidRPr="005421B5" w:rsidRDefault="009D5D81" w:rsidP="009D5D81">
            <w:pPr>
              <w:jc w:val="center"/>
              <w:rPr>
                <w:rFonts w:ascii="Trebuchet MS" w:hAnsi="Trebuchet MS" w:cs="Arial"/>
                <w:b/>
                <w:bCs/>
                <w:color w:val="000000"/>
                <w:sz w:val="24"/>
                <w:szCs w:val="24"/>
              </w:rPr>
            </w:pPr>
          </w:p>
        </w:tc>
        <w:tc>
          <w:tcPr>
            <w:tcW w:w="652" w:type="dxa"/>
            <w:shd w:val="clear" w:color="auto" w:fill="F2F2F2"/>
            <w:vAlign w:val="center"/>
          </w:tcPr>
          <w:p w14:paraId="1D39C662" w14:textId="77777777" w:rsidR="009D5D81" w:rsidRPr="005421B5" w:rsidRDefault="009D5D81" w:rsidP="009D5D81">
            <w:pPr>
              <w:jc w:val="center"/>
              <w:rPr>
                <w:rFonts w:ascii="Trebuchet MS" w:eastAsia="Times New Roman" w:hAnsi="Trebuchet MS" w:cs="Arial"/>
                <w:color w:val="000000"/>
              </w:rPr>
            </w:pPr>
            <w:r w:rsidRPr="005421B5">
              <w:rPr>
                <w:rFonts w:ascii="Trebuchet MS" w:eastAsia="Times New Roman" w:hAnsi="Trebuchet MS" w:cs="Arial"/>
                <w:color w:val="000000"/>
              </w:rPr>
              <w:t>4</w:t>
            </w:r>
          </w:p>
        </w:tc>
        <w:tc>
          <w:tcPr>
            <w:tcW w:w="2790" w:type="dxa"/>
            <w:shd w:val="clear" w:color="auto" w:fill="F2F2F2"/>
          </w:tcPr>
          <w:p w14:paraId="4C7C4CE2" w14:textId="77777777" w:rsidR="009D5D81" w:rsidRPr="005421B5" w:rsidRDefault="009D5D81" w:rsidP="005421B5">
            <w:pPr>
              <w:tabs>
                <w:tab w:val="left" w:pos="1134"/>
                <w:tab w:val="num" w:pos="2880"/>
              </w:tabs>
              <w:rPr>
                <w:rFonts w:ascii="Trebuchet MS" w:hAnsi="Trebuchet MS" w:cs="Arial"/>
                <w:b/>
                <w:bCs/>
                <w:color w:val="000000"/>
              </w:rPr>
            </w:pPr>
            <w:r w:rsidRPr="005421B5">
              <w:rPr>
                <w:rFonts w:ascii="Trebuchet MS" w:hAnsi="Trebuchet MS" w:cs="Arial"/>
                <w:b/>
                <w:bCs/>
                <w:color w:val="000000"/>
              </w:rPr>
              <w:t>Music Industry Landscape &amp; The Streaming Economy</w:t>
            </w:r>
          </w:p>
        </w:tc>
        <w:tc>
          <w:tcPr>
            <w:tcW w:w="709" w:type="dxa"/>
            <w:shd w:val="clear" w:color="auto" w:fill="F2F2F2"/>
            <w:vAlign w:val="center"/>
          </w:tcPr>
          <w:p w14:paraId="579E452E" w14:textId="77777777" w:rsidR="009D5D81" w:rsidRPr="005421B5" w:rsidRDefault="009D5D81" w:rsidP="009D5D81">
            <w:pPr>
              <w:jc w:val="center"/>
              <w:rPr>
                <w:rFonts w:ascii="Trebuchet MS" w:eastAsia="Times New Roman" w:hAnsi="Trebuchet MS" w:cs="Arial"/>
                <w:color w:val="000000"/>
              </w:rPr>
            </w:pPr>
            <w:r w:rsidRPr="005421B5">
              <w:rPr>
                <w:rFonts w:ascii="Trebuchet MS" w:eastAsia="Times New Roman" w:hAnsi="Trebuchet MS" w:cs="Arial"/>
                <w:color w:val="000000"/>
              </w:rPr>
              <w:t>20</w:t>
            </w:r>
          </w:p>
        </w:tc>
        <w:tc>
          <w:tcPr>
            <w:tcW w:w="850" w:type="dxa"/>
            <w:shd w:val="clear" w:color="auto" w:fill="F2F2F2"/>
            <w:vAlign w:val="center"/>
          </w:tcPr>
          <w:p w14:paraId="6DD0CFB3" w14:textId="77777777" w:rsidR="009D5D81" w:rsidRPr="005421B5" w:rsidRDefault="009D5D81" w:rsidP="009D5D81">
            <w:pPr>
              <w:jc w:val="center"/>
              <w:rPr>
                <w:rFonts w:ascii="Trebuchet MS" w:eastAsia="Times New Roman" w:hAnsi="Trebuchet MS" w:cs="Arial"/>
                <w:color w:val="000000"/>
              </w:rPr>
            </w:pPr>
            <w:r w:rsidRPr="005421B5">
              <w:rPr>
                <w:rFonts w:ascii="Trebuchet MS" w:eastAsia="Times New Roman" w:hAnsi="Trebuchet MS" w:cs="Arial"/>
                <w:color w:val="000000"/>
              </w:rPr>
              <w:t>1</w:t>
            </w:r>
          </w:p>
        </w:tc>
        <w:tc>
          <w:tcPr>
            <w:tcW w:w="851" w:type="dxa"/>
            <w:shd w:val="clear" w:color="auto" w:fill="F2F2F2"/>
            <w:vAlign w:val="center"/>
          </w:tcPr>
          <w:p w14:paraId="7EBCE5A2" w14:textId="77777777" w:rsidR="009D5D81" w:rsidRPr="005421B5" w:rsidRDefault="009D5D81" w:rsidP="009D5D81">
            <w:pPr>
              <w:jc w:val="center"/>
              <w:rPr>
                <w:rFonts w:ascii="Trebuchet MS" w:hAnsi="Trebuchet MS"/>
              </w:rPr>
            </w:pPr>
            <w:r w:rsidRPr="005421B5">
              <w:rPr>
                <w:rFonts w:ascii="Trebuchet MS" w:eastAsia="Times New Roman" w:hAnsi="Trebuchet MS" w:cs="Arial"/>
                <w:color w:val="000000"/>
              </w:rPr>
              <w:t>C</w:t>
            </w:r>
          </w:p>
        </w:tc>
        <w:tc>
          <w:tcPr>
            <w:tcW w:w="968" w:type="dxa"/>
            <w:shd w:val="clear" w:color="auto" w:fill="F2F2F2"/>
            <w:vAlign w:val="center"/>
          </w:tcPr>
          <w:p w14:paraId="2FC26F5D" w14:textId="77777777" w:rsidR="009D5D81" w:rsidRPr="005421B5" w:rsidRDefault="009D5D81" w:rsidP="009D5D81">
            <w:pPr>
              <w:jc w:val="center"/>
              <w:rPr>
                <w:rFonts w:ascii="Trebuchet MS" w:eastAsia="Arial" w:hAnsi="Trebuchet MS" w:cs="Arial"/>
              </w:rPr>
            </w:pPr>
            <w:r w:rsidRPr="005421B5">
              <w:rPr>
                <w:rFonts w:ascii="Trebuchet MS" w:hAnsi="Trebuchet MS" w:cs="Arial"/>
              </w:rPr>
              <w:t>EX, ES</w:t>
            </w:r>
          </w:p>
        </w:tc>
        <w:tc>
          <w:tcPr>
            <w:tcW w:w="883" w:type="dxa"/>
            <w:shd w:val="clear" w:color="auto" w:fill="F2F2F2"/>
            <w:vAlign w:val="center"/>
          </w:tcPr>
          <w:p w14:paraId="513711D5" w14:textId="77777777" w:rsidR="009D5D81" w:rsidRPr="005421B5" w:rsidRDefault="009D5D81" w:rsidP="009D5D81">
            <w:pPr>
              <w:tabs>
                <w:tab w:val="left" w:pos="1134"/>
                <w:tab w:val="num" w:pos="2880"/>
              </w:tabs>
              <w:jc w:val="center"/>
              <w:rPr>
                <w:rFonts w:ascii="Trebuchet MS" w:hAnsi="Trebuchet MS" w:cs="Arial"/>
                <w:color w:val="000000"/>
              </w:rPr>
            </w:pPr>
            <w:r w:rsidRPr="005421B5">
              <w:rPr>
                <w:rFonts w:ascii="Trebuchet MS" w:hAnsi="Trebuchet MS" w:cs="Arial"/>
                <w:color w:val="000000"/>
              </w:rPr>
              <w:t>TPA</w:t>
            </w:r>
          </w:p>
        </w:tc>
        <w:tc>
          <w:tcPr>
            <w:tcW w:w="891" w:type="dxa"/>
            <w:shd w:val="clear" w:color="auto" w:fill="F2F2F2"/>
            <w:vAlign w:val="center"/>
          </w:tcPr>
          <w:p w14:paraId="48B40A6B" w14:textId="77777777" w:rsidR="009D5D81" w:rsidRPr="005421B5" w:rsidRDefault="009D5D81" w:rsidP="009D5D81">
            <w:pPr>
              <w:tabs>
                <w:tab w:val="left" w:pos="1134"/>
                <w:tab w:val="num" w:pos="2880"/>
              </w:tabs>
              <w:jc w:val="center"/>
              <w:rPr>
                <w:rFonts w:ascii="Trebuchet MS" w:hAnsi="Trebuchet MS" w:cs="Arial"/>
                <w:color w:val="000000"/>
              </w:rPr>
            </w:pPr>
            <w:r w:rsidRPr="005421B5">
              <w:rPr>
                <w:rFonts w:ascii="Trebuchet MS" w:hAnsi="Trebuchet MS" w:cs="Arial"/>
                <w:color w:val="000000"/>
              </w:rPr>
              <w:t>TPA</w:t>
            </w:r>
          </w:p>
        </w:tc>
        <w:tc>
          <w:tcPr>
            <w:tcW w:w="870" w:type="dxa"/>
            <w:shd w:val="clear" w:color="auto" w:fill="F2F2F2"/>
            <w:vAlign w:val="center"/>
          </w:tcPr>
          <w:p w14:paraId="3E00963E" w14:textId="77777777" w:rsidR="009D5D81" w:rsidRPr="005421B5" w:rsidRDefault="009D5D81" w:rsidP="009D5D81">
            <w:pPr>
              <w:tabs>
                <w:tab w:val="left" w:pos="1134"/>
                <w:tab w:val="num" w:pos="2880"/>
              </w:tabs>
              <w:jc w:val="center"/>
              <w:rPr>
                <w:rFonts w:ascii="Trebuchet MS" w:hAnsi="Trebuchet MS" w:cs="Arial"/>
                <w:color w:val="000000"/>
              </w:rPr>
            </w:pPr>
          </w:p>
        </w:tc>
        <w:tc>
          <w:tcPr>
            <w:tcW w:w="870" w:type="dxa"/>
            <w:shd w:val="clear" w:color="auto" w:fill="F2F2F2"/>
            <w:vAlign w:val="center"/>
          </w:tcPr>
          <w:p w14:paraId="3790AD87" w14:textId="77777777" w:rsidR="009D5D81" w:rsidRPr="005421B5" w:rsidRDefault="009D5D81" w:rsidP="009D5D81">
            <w:pPr>
              <w:tabs>
                <w:tab w:val="left" w:pos="1134"/>
                <w:tab w:val="num" w:pos="2880"/>
              </w:tabs>
              <w:jc w:val="center"/>
              <w:rPr>
                <w:rFonts w:ascii="Trebuchet MS" w:hAnsi="Trebuchet MS" w:cs="Arial"/>
                <w:color w:val="000000"/>
              </w:rPr>
            </w:pPr>
            <w:r w:rsidRPr="005421B5">
              <w:rPr>
                <w:rFonts w:ascii="Trebuchet MS" w:hAnsi="Trebuchet MS" w:cs="Arial"/>
                <w:color w:val="000000"/>
              </w:rPr>
              <w:t>P</w:t>
            </w:r>
          </w:p>
        </w:tc>
        <w:tc>
          <w:tcPr>
            <w:tcW w:w="858" w:type="dxa"/>
            <w:shd w:val="clear" w:color="auto" w:fill="F2F2F2"/>
            <w:vAlign w:val="center"/>
          </w:tcPr>
          <w:p w14:paraId="445DE830" w14:textId="77777777" w:rsidR="009D5D81" w:rsidRPr="005421B5" w:rsidRDefault="009D5D81" w:rsidP="009D5D81">
            <w:pPr>
              <w:tabs>
                <w:tab w:val="left" w:pos="1134"/>
                <w:tab w:val="num" w:pos="2880"/>
              </w:tabs>
              <w:jc w:val="center"/>
              <w:rPr>
                <w:rFonts w:ascii="Trebuchet MS" w:hAnsi="Trebuchet MS" w:cs="Arial"/>
                <w:color w:val="000000"/>
              </w:rPr>
            </w:pPr>
            <w:r w:rsidRPr="005421B5">
              <w:rPr>
                <w:rFonts w:ascii="Trebuchet MS" w:hAnsi="Trebuchet MS" w:cs="Arial"/>
                <w:color w:val="000000"/>
              </w:rPr>
              <w:t>TP</w:t>
            </w:r>
          </w:p>
        </w:tc>
        <w:tc>
          <w:tcPr>
            <w:tcW w:w="858" w:type="dxa"/>
            <w:shd w:val="clear" w:color="auto" w:fill="F2F2F2"/>
            <w:vAlign w:val="center"/>
          </w:tcPr>
          <w:p w14:paraId="61A1529A" w14:textId="77777777" w:rsidR="009D5D81" w:rsidRPr="005421B5" w:rsidRDefault="009D5D81" w:rsidP="009D5D81">
            <w:pPr>
              <w:tabs>
                <w:tab w:val="left" w:pos="1134"/>
                <w:tab w:val="num" w:pos="2880"/>
              </w:tabs>
              <w:jc w:val="center"/>
              <w:rPr>
                <w:rFonts w:ascii="Trebuchet MS" w:hAnsi="Trebuchet MS" w:cs="Arial"/>
                <w:color w:val="000000"/>
              </w:rPr>
            </w:pPr>
            <w:r w:rsidRPr="005421B5">
              <w:rPr>
                <w:rFonts w:ascii="Trebuchet MS" w:hAnsi="Trebuchet MS" w:cs="Arial"/>
                <w:color w:val="000000"/>
              </w:rPr>
              <w:t>P</w:t>
            </w:r>
          </w:p>
        </w:tc>
        <w:tc>
          <w:tcPr>
            <w:tcW w:w="870" w:type="dxa"/>
            <w:shd w:val="clear" w:color="auto" w:fill="F2F2F2"/>
            <w:vAlign w:val="center"/>
          </w:tcPr>
          <w:p w14:paraId="04EABDA2" w14:textId="77777777" w:rsidR="009D5D81" w:rsidRPr="005421B5" w:rsidRDefault="009D5D81" w:rsidP="009D5D81">
            <w:pPr>
              <w:tabs>
                <w:tab w:val="left" w:pos="1134"/>
                <w:tab w:val="num" w:pos="2880"/>
              </w:tabs>
              <w:jc w:val="center"/>
              <w:rPr>
                <w:rFonts w:ascii="Trebuchet MS" w:hAnsi="Trebuchet MS" w:cs="Arial"/>
                <w:color w:val="000000"/>
              </w:rPr>
            </w:pPr>
          </w:p>
        </w:tc>
        <w:tc>
          <w:tcPr>
            <w:tcW w:w="870" w:type="dxa"/>
            <w:shd w:val="clear" w:color="auto" w:fill="F2F2F2"/>
            <w:vAlign w:val="center"/>
          </w:tcPr>
          <w:p w14:paraId="3C79A19B" w14:textId="77777777" w:rsidR="009D5D81" w:rsidRPr="005421B5" w:rsidRDefault="009D5D81" w:rsidP="009D5D81">
            <w:pPr>
              <w:tabs>
                <w:tab w:val="left" w:pos="1134"/>
                <w:tab w:val="num" w:pos="2880"/>
              </w:tabs>
              <w:jc w:val="center"/>
              <w:rPr>
                <w:rFonts w:ascii="Trebuchet MS" w:hAnsi="Trebuchet MS" w:cs="Arial"/>
                <w:color w:val="000000"/>
              </w:rPr>
            </w:pPr>
            <w:r w:rsidRPr="005421B5">
              <w:rPr>
                <w:rFonts w:ascii="Trebuchet MS" w:hAnsi="Trebuchet MS" w:cs="Arial"/>
                <w:color w:val="000000"/>
              </w:rPr>
              <w:t>P</w:t>
            </w:r>
          </w:p>
        </w:tc>
      </w:tr>
      <w:tr w:rsidR="009D5D81" w:rsidRPr="005421B5" w14:paraId="51A573F1" w14:textId="77777777" w:rsidTr="005421B5">
        <w:trPr>
          <w:trHeight w:val="800"/>
        </w:trPr>
        <w:tc>
          <w:tcPr>
            <w:tcW w:w="1378" w:type="dxa"/>
            <w:shd w:val="clear" w:color="auto" w:fill="auto"/>
            <w:vAlign w:val="center"/>
          </w:tcPr>
          <w:p w14:paraId="36434A58" w14:textId="6880E6B9" w:rsidR="009D5D81" w:rsidRPr="005421B5" w:rsidRDefault="009D5D81" w:rsidP="009D5D81">
            <w:pPr>
              <w:jc w:val="center"/>
              <w:rPr>
                <w:rFonts w:ascii="Trebuchet MS" w:hAnsi="Trebuchet MS" w:cs="Arial"/>
                <w:b/>
                <w:bCs/>
                <w:color w:val="000000"/>
              </w:rPr>
            </w:pPr>
          </w:p>
        </w:tc>
        <w:tc>
          <w:tcPr>
            <w:tcW w:w="652" w:type="dxa"/>
            <w:shd w:val="clear" w:color="auto" w:fill="auto"/>
            <w:vAlign w:val="center"/>
          </w:tcPr>
          <w:p w14:paraId="4E87D794" w14:textId="77777777" w:rsidR="009D5D81" w:rsidRPr="005421B5" w:rsidRDefault="009D5D81" w:rsidP="009D5D81">
            <w:pPr>
              <w:jc w:val="center"/>
              <w:rPr>
                <w:rFonts w:ascii="Trebuchet MS" w:eastAsia="Times New Roman" w:hAnsi="Trebuchet MS" w:cs="Arial"/>
                <w:color w:val="000000"/>
              </w:rPr>
            </w:pPr>
            <w:r w:rsidRPr="005421B5">
              <w:rPr>
                <w:rFonts w:ascii="Trebuchet MS" w:eastAsia="Times New Roman" w:hAnsi="Trebuchet MS" w:cs="Arial"/>
                <w:color w:val="000000"/>
              </w:rPr>
              <w:t>4</w:t>
            </w:r>
          </w:p>
        </w:tc>
        <w:tc>
          <w:tcPr>
            <w:tcW w:w="2790" w:type="dxa"/>
            <w:shd w:val="clear" w:color="auto" w:fill="auto"/>
          </w:tcPr>
          <w:p w14:paraId="4C6618CA" w14:textId="1E45F662" w:rsidR="009D5D81" w:rsidRPr="005421B5" w:rsidRDefault="009D5D81" w:rsidP="005421B5">
            <w:pPr>
              <w:tabs>
                <w:tab w:val="left" w:pos="1134"/>
                <w:tab w:val="num" w:pos="2880"/>
              </w:tabs>
              <w:rPr>
                <w:rFonts w:ascii="Trebuchet MS" w:hAnsi="Trebuchet MS" w:cs="Arial"/>
                <w:b/>
                <w:bCs/>
                <w:color w:val="000000"/>
              </w:rPr>
            </w:pPr>
            <w:r w:rsidRPr="005421B5">
              <w:rPr>
                <w:rFonts w:ascii="Trebuchet MS" w:hAnsi="Trebuchet MS" w:cs="Arial"/>
                <w:b/>
                <w:bCs/>
                <w:color w:val="000000"/>
              </w:rPr>
              <w:t xml:space="preserve">History of Pop: </w:t>
            </w:r>
            <w:r w:rsidR="003B11C7" w:rsidRPr="005421B5">
              <w:rPr>
                <w:rFonts w:ascii="Trebuchet MS" w:hAnsi="Trebuchet MS" w:cs="Arial"/>
                <w:b/>
                <w:bCs/>
                <w:color w:val="000000"/>
              </w:rPr>
              <w:t>Context &amp; Culture</w:t>
            </w:r>
          </w:p>
        </w:tc>
        <w:tc>
          <w:tcPr>
            <w:tcW w:w="709" w:type="dxa"/>
            <w:shd w:val="clear" w:color="auto" w:fill="auto"/>
            <w:vAlign w:val="center"/>
          </w:tcPr>
          <w:p w14:paraId="03D1D6ED" w14:textId="77777777" w:rsidR="009D5D81" w:rsidRPr="005421B5" w:rsidRDefault="009D5D81" w:rsidP="009D5D81">
            <w:pPr>
              <w:jc w:val="center"/>
              <w:rPr>
                <w:rFonts w:ascii="Trebuchet MS" w:eastAsia="Times New Roman" w:hAnsi="Trebuchet MS" w:cs="Arial"/>
                <w:color w:val="000000"/>
              </w:rPr>
            </w:pPr>
            <w:r w:rsidRPr="005421B5">
              <w:rPr>
                <w:rFonts w:ascii="Trebuchet MS" w:eastAsia="Times New Roman" w:hAnsi="Trebuchet MS" w:cs="Arial"/>
                <w:color w:val="000000"/>
              </w:rPr>
              <w:t>20</w:t>
            </w:r>
          </w:p>
        </w:tc>
        <w:tc>
          <w:tcPr>
            <w:tcW w:w="850" w:type="dxa"/>
            <w:shd w:val="clear" w:color="auto" w:fill="auto"/>
            <w:vAlign w:val="center"/>
          </w:tcPr>
          <w:p w14:paraId="242EF7E6" w14:textId="77777777" w:rsidR="009D5D81" w:rsidRPr="005421B5" w:rsidRDefault="009D5D81" w:rsidP="009D5D81">
            <w:pPr>
              <w:jc w:val="center"/>
              <w:rPr>
                <w:rFonts w:ascii="Trebuchet MS" w:eastAsia="Times New Roman" w:hAnsi="Trebuchet MS" w:cs="Arial"/>
                <w:color w:val="000000"/>
              </w:rPr>
            </w:pPr>
            <w:r w:rsidRPr="005421B5">
              <w:rPr>
                <w:rFonts w:ascii="Trebuchet MS" w:eastAsia="Times New Roman" w:hAnsi="Trebuchet MS" w:cs="Arial"/>
                <w:color w:val="000000"/>
              </w:rPr>
              <w:t>1</w:t>
            </w:r>
          </w:p>
        </w:tc>
        <w:tc>
          <w:tcPr>
            <w:tcW w:w="851" w:type="dxa"/>
            <w:shd w:val="clear" w:color="auto" w:fill="auto"/>
            <w:vAlign w:val="center"/>
          </w:tcPr>
          <w:p w14:paraId="38E8F611" w14:textId="77777777" w:rsidR="009D5D81" w:rsidRPr="005421B5" w:rsidRDefault="009D5D81" w:rsidP="009D5D81">
            <w:pPr>
              <w:jc w:val="center"/>
              <w:rPr>
                <w:rFonts w:ascii="Trebuchet MS" w:hAnsi="Trebuchet MS"/>
              </w:rPr>
            </w:pPr>
            <w:r w:rsidRPr="005421B5">
              <w:rPr>
                <w:rFonts w:ascii="Trebuchet MS" w:eastAsia="Times New Roman" w:hAnsi="Trebuchet MS" w:cs="Arial"/>
                <w:color w:val="000000"/>
              </w:rPr>
              <w:t>C</w:t>
            </w:r>
          </w:p>
        </w:tc>
        <w:tc>
          <w:tcPr>
            <w:tcW w:w="968" w:type="dxa"/>
            <w:shd w:val="clear" w:color="auto" w:fill="auto"/>
            <w:vAlign w:val="center"/>
          </w:tcPr>
          <w:p w14:paraId="5C34B6E7" w14:textId="77777777" w:rsidR="009D5D81" w:rsidRPr="005421B5" w:rsidRDefault="009D5D81" w:rsidP="009D5D81">
            <w:pPr>
              <w:jc w:val="center"/>
              <w:rPr>
                <w:rFonts w:ascii="Trebuchet MS" w:eastAsia="Arial" w:hAnsi="Trebuchet MS" w:cs="Arial"/>
              </w:rPr>
            </w:pPr>
            <w:r w:rsidRPr="005421B5">
              <w:rPr>
                <w:rFonts w:ascii="Trebuchet MS" w:hAnsi="Trebuchet MS" w:cs="Arial"/>
              </w:rPr>
              <w:t>ES</w:t>
            </w:r>
          </w:p>
        </w:tc>
        <w:tc>
          <w:tcPr>
            <w:tcW w:w="883" w:type="dxa"/>
            <w:shd w:val="clear" w:color="auto" w:fill="auto"/>
            <w:vAlign w:val="center"/>
          </w:tcPr>
          <w:p w14:paraId="6D5995C1" w14:textId="77777777" w:rsidR="009D5D81" w:rsidRPr="005421B5" w:rsidRDefault="009D5D81" w:rsidP="009D5D81">
            <w:pPr>
              <w:tabs>
                <w:tab w:val="left" w:pos="1134"/>
                <w:tab w:val="num" w:pos="2880"/>
              </w:tabs>
              <w:jc w:val="center"/>
              <w:rPr>
                <w:rFonts w:ascii="Trebuchet MS" w:hAnsi="Trebuchet MS" w:cs="Arial"/>
                <w:color w:val="000000"/>
              </w:rPr>
            </w:pPr>
            <w:r w:rsidRPr="005421B5">
              <w:rPr>
                <w:rFonts w:ascii="Trebuchet MS" w:hAnsi="Trebuchet MS" w:cs="Arial"/>
                <w:color w:val="000000"/>
              </w:rPr>
              <w:t>TPA</w:t>
            </w:r>
          </w:p>
        </w:tc>
        <w:tc>
          <w:tcPr>
            <w:tcW w:w="891" w:type="dxa"/>
            <w:shd w:val="clear" w:color="auto" w:fill="auto"/>
            <w:vAlign w:val="center"/>
          </w:tcPr>
          <w:p w14:paraId="20D30527" w14:textId="77777777" w:rsidR="009D5D81" w:rsidRPr="005421B5" w:rsidRDefault="009D5D81" w:rsidP="009D5D81">
            <w:pPr>
              <w:tabs>
                <w:tab w:val="left" w:pos="1134"/>
                <w:tab w:val="num" w:pos="2880"/>
              </w:tabs>
              <w:jc w:val="center"/>
              <w:rPr>
                <w:rFonts w:ascii="Trebuchet MS" w:hAnsi="Trebuchet MS" w:cs="Arial"/>
                <w:color w:val="000000"/>
              </w:rPr>
            </w:pPr>
            <w:r w:rsidRPr="005421B5">
              <w:rPr>
                <w:rFonts w:ascii="Trebuchet MS" w:hAnsi="Trebuchet MS" w:cs="Arial"/>
                <w:color w:val="000000"/>
              </w:rPr>
              <w:t>TP</w:t>
            </w:r>
          </w:p>
        </w:tc>
        <w:tc>
          <w:tcPr>
            <w:tcW w:w="870" w:type="dxa"/>
            <w:shd w:val="clear" w:color="auto" w:fill="auto"/>
            <w:vAlign w:val="center"/>
          </w:tcPr>
          <w:p w14:paraId="5A795C58" w14:textId="77777777" w:rsidR="009D5D81" w:rsidRPr="005421B5" w:rsidRDefault="009D5D81" w:rsidP="009D5D81">
            <w:pPr>
              <w:tabs>
                <w:tab w:val="left" w:pos="1134"/>
                <w:tab w:val="num" w:pos="2880"/>
              </w:tabs>
              <w:jc w:val="center"/>
              <w:rPr>
                <w:rFonts w:ascii="Trebuchet MS" w:hAnsi="Trebuchet MS" w:cs="Arial"/>
                <w:color w:val="000000"/>
              </w:rPr>
            </w:pPr>
          </w:p>
        </w:tc>
        <w:tc>
          <w:tcPr>
            <w:tcW w:w="870" w:type="dxa"/>
            <w:shd w:val="clear" w:color="auto" w:fill="auto"/>
            <w:vAlign w:val="center"/>
          </w:tcPr>
          <w:p w14:paraId="7CD87821" w14:textId="77777777" w:rsidR="009D5D81" w:rsidRPr="005421B5" w:rsidRDefault="009D5D81" w:rsidP="009D5D81">
            <w:pPr>
              <w:tabs>
                <w:tab w:val="left" w:pos="1134"/>
                <w:tab w:val="num" w:pos="2880"/>
              </w:tabs>
              <w:jc w:val="center"/>
              <w:rPr>
                <w:rFonts w:ascii="Trebuchet MS" w:hAnsi="Trebuchet MS" w:cs="Arial"/>
                <w:color w:val="000000"/>
              </w:rPr>
            </w:pPr>
            <w:r w:rsidRPr="005421B5">
              <w:rPr>
                <w:rFonts w:ascii="Trebuchet MS" w:hAnsi="Trebuchet MS" w:cs="Arial"/>
                <w:color w:val="000000"/>
              </w:rPr>
              <w:t>P</w:t>
            </w:r>
          </w:p>
        </w:tc>
        <w:tc>
          <w:tcPr>
            <w:tcW w:w="858" w:type="dxa"/>
            <w:shd w:val="clear" w:color="auto" w:fill="auto"/>
            <w:vAlign w:val="center"/>
          </w:tcPr>
          <w:p w14:paraId="178573DD" w14:textId="77777777" w:rsidR="009D5D81" w:rsidRPr="005421B5" w:rsidRDefault="009D5D81" w:rsidP="009D5D81">
            <w:pPr>
              <w:tabs>
                <w:tab w:val="left" w:pos="1134"/>
                <w:tab w:val="num" w:pos="2880"/>
              </w:tabs>
              <w:jc w:val="center"/>
              <w:rPr>
                <w:rFonts w:ascii="Trebuchet MS" w:hAnsi="Trebuchet MS" w:cs="Arial"/>
                <w:color w:val="000000"/>
              </w:rPr>
            </w:pPr>
            <w:r w:rsidRPr="005421B5">
              <w:rPr>
                <w:rFonts w:ascii="Trebuchet MS" w:hAnsi="Trebuchet MS" w:cs="Arial"/>
                <w:color w:val="000000"/>
              </w:rPr>
              <w:t>TPA</w:t>
            </w:r>
          </w:p>
        </w:tc>
        <w:tc>
          <w:tcPr>
            <w:tcW w:w="858" w:type="dxa"/>
            <w:shd w:val="clear" w:color="auto" w:fill="auto"/>
            <w:vAlign w:val="center"/>
          </w:tcPr>
          <w:p w14:paraId="75BAB215" w14:textId="77777777" w:rsidR="009D5D81" w:rsidRPr="005421B5" w:rsidRDefault="009D5D81" w:rsidP="009D5D81">
            <w:pPr>
              <w:tabs>
                <w:tab w:val="left" w:pos="1134"/>
                <w:tab w:val="num" w:pos="2880"/>
              </w:tabs>
              <w:jc w:val="center"/>
              <w:rPr>
                <w:rFonts w:ascii="Trebuchet MS" w:hAnsi="Trebuchet MS" w:cs="Arial"/>
                <w:color w:val="000000"/>
              </w:rPr>
            </w:pPr>
            <w:r w:rsidRPr="005421B5">
              <w:rPr>
                <w:rFonts w:ascii="Trebuchet MS" w:hAnsi="Trebuchet MS" w:cs="Arial"/>
                <w:color w:val="000000"/>
              </w:rPr>
              <w:t>P</w:t>
            </w:r>
          </w:p>
        </w:tc>
        <w:tc>
          <w:tcPr>
            <w:tcW w:w="870" w:type="dxa"/>
            <w:shd w:val="clear" w:color="auto" w:fill="auto"/>
            <w:vAlign w:val="center"/>
          </w:tcPr>
          <w:p w14:paraId="164ED6CD" w14:textId="77777777" w:rsidR="009D5D81" w:rsidRPr="005421B5" w:rsidRDefault="009D5D81" w:rsidP="009D5D81">
            <w:pPr>
              <w:tabs>
                <w:tab w:val="left" w:pos="1134"/>
                <w:tab w:val="num" w:pos="2880"/>
              </w:tabs>
              <w:jc w:val="center"/>
              <w:rPr>
                <w:rFonts w:ascii="Trebuchet MS" w:hAnsi="Trebuchet MS" w:cs="Arial"/>
                <w:color w:val="000000"/>
              </w:rPr>
            </w:pPr>
            <w:r w:rsidRPr="005421B5">
              <w:rPr>
                <w:rFonts w:ascii="Trebuchet MS" w:hAnsi="Trebuchet MS" w:cs="Arial"/>
                <w:color w:val="000000"/>
              </w:rPr>
              <w:t>PA</w:t>
            </w:r>
          </w:p>
        </w:tc>
        <w:tc>
          <w:tcPr>
            <w:tcW w:w="870" w:type="dxa"/>
            <w:shd w:val="clear" w:color="auto" w:fill="auto"/>
            <w:vAlign w:val="center"/>
          </w:tcPr>
          <w:p w14:paraId="69934405" w14:textId="77777777" w:rsidR="009D5D81" w:rsidRPr="005421B5" w:rsidRDefault="009D5D81" w:rsidP="009D5D81">
            <w:pPr>
              <w:tabs>
                <w:tab w:val="left" w:pos="1134"/>
                <w:tab w:val="num" w:pos="2880"/>
              </w:tabs>
              <w:jc w:val="center"/>
              <w:rPr>
                <w:rFonts w:ascii="Trebuchet MS" w:hAnsi="Trebuchet MS" w:cs="Arial"/>
                <w:color w:val="000000"/>
              </w:rPr>
            </w:pPr>
            <w:r w:rsidRPr="005421B5">
              <w:rPr>
                <w:rFonts w:ascii="Trebuchet MS" w:hAnsi="Trebuchet MS" w:cs="Arial"/>
                <w:color w:val="000000"/>
              </w:rPr>
              <w:t>P</w:t>
            </w:r>
          </w:p>
        </w:tc>
      </w:tr>
      <w:tr w:rsidR="005421B5" w:rsidRPr="005421B5" w14:paraId="54FA9D53" w14:textId="77777777" w:rsidTr="005421B5">
        <w:trPr>
          <w:trHeight w:val="842"/>
        </w:trPr>
        <w:tc>
          <w:tcPr>
            <w:tcW w:w="1378" w:type="dxa"/>
            <w:shd w:val="clear" w:color="auto" w:fill="F2F2F2"/>
            <w:vAlign w:val="center"/>
          </w:tcPr>
          <w:p w14:paraId="535DD59E" w14:textId="453E9832" w:rsidR="005421B5" w:rsidRPr="005421B5" w:rsidRDefault="005421B5" w:rsidP="005421B5">
            <w:pPr>
              <w:jc w:val="center"/>
              <w:rPr>
                <w:rFonts w:ascii="Trebuchet MS" w:hAnsi="Trebuchet MS" w:cs="Arial"/>
                <w:b/>
                <w:bCs/>
                <w:color w:val="000000"/>
                <w:sz w:val="24"/>
                <w:szCs w:val="24"/>
              </w:rPr>
            </w:pPr>
          </w:p>
        </w:tc>
        <w:tc>
          <w:tcPr>
            <w:tcW w:w="652" w:type="dxa"/>
            <w:shd w:val="clear" w:color="auto" w:fill="F2F2F2"/>
            <w:vAlign w:val="center"/>
          </w:tcPr>
          <w:p w14:paraId="51D8EBE8" w14:textId="77777777" w:rsidR="005421B5" w:rsidRPr="005421B5" w:rsidRDefault="005421B5" w:rsidP="005421B5">
            <w:pPr>
              <w:jc w:val="center"/>
              <w:rPr>
                <w:rFonts w:ascii="Trebuchet MS" w:eastAsia="Times New Roman" w:hAnsi="Trebuchet MS" w:cs="Arial"/>
                <w:color w:val="000000"/>
              </w:rPr>
            </w:pPr>
            <w:r w:rsidRPr="005421B5">
              <w:rPr>
                <w:rFonts w:ascii="Trebuchet MS" w:eastAsia="Times New Roman" w:hAnsi="Trebuchet MS" w:cs="Arial"/>
                <w:color w:val="000000"/>
              </w:rPr>
              <w:t>4</w:t>
            </w:r>
          </w:p>
        </w:tc>
        <w:tc>
          <w:tcPr>
            <w:tcW w:w="2790" w:type="dxa"/>
            <w:shd w:val="clear" w:color="auto" w:fill="F2F2F2"/>
          </w:tcPr>
          <w:p w14:paraId="09DF1780" w14:textId="77777777" w:rsidR="005421B5" w:rsidRPr="005421B5" w:rsidRDefault="005421B5" w:rsidP="005421B5">
            <w:pPr>
              <w:tabs>
                <w:tab w:val="left" w:pos="1134"/>
                <w:tab w:val="num" w:pos="2880"/>
              </w:tabs>
              <w:rPr>
                <w:rFonts w:ascii="Trebuchet MS" w:hAnsi="Trebuchet MS" w:cs="Arial"/>
                <w:b/>
                <w:bCs/>
                <w:color w:val="000000"/>
              </w:rPr>
            </w:pPr>
            <w:r w:rsidRPr="005421B5">
              <w:rPr>
                <w:rFonts w:ascii="Trebuchet MS" w:hAnsi="Trebuchet MS" w:cs="Arial"/>
                <w:b/>
                <w:bCs/>
                <w:color w:val="000000"/>
              </w:rPr>
              <w:t>Music Industry News &amp; Digital Trends</w:t>
            </w:r>
          </w:p>
        </w:tc>
        <w:tc>
          <w:tcPr>
            <w:tcW w:w="709" w:type="dxa"/>
            <w:shd w:val="clear" w:color="auto" w:fill="F2F2F2"/>
            <w:vAlign w:val="center"/>
          </w:tcPr>
          <w:p w14:paraId="4E953269" w14:textId="77777777" w:rsidR="005421B5" w:rsidRPr="005421B5" w:rsidRDefault="005421B5" w:rsidP="005421B5">
            <w:pPr>
              <w:jc w:val="center"/>
              <w:rPr>
                <w:rFonts w:ascii="Trebuchet MS" w:eastAsia="Times New Roman" w:hAnsi="Trebuchet MS" w:cs="Arial"/>
                <w:color w:val="000000"/>
              </w:rPr>
            </w:pPr>
            <w:r w:rsidRPr="005421B5">
              <w:rPr>
                <w:rFonts w:ascii="Trebuchet MS" w:eastAsia="Times New Roman" w:hAnsi="Trebuchet MS" w:cs="Arial"/>
                <w:color w:val="000000"/>
              </w:rPr>
              <w:t>20</w:t>
            </w:r>
          </w:p>
        </w:tc>
        <w:tc>
          <w:tcPr>
            <w:tcW w:w="850" w:type="dxa"/>
            <w:shd w:val="clear" w:color="auto" w:fill="F2F2F2"/>
            <w:vAlign w:val="center"/>
          </w:tcPr>
          <w:p w14:paraId="4CBBC6BA" w14:textId="77777777" w:rsidR="005421B5" w:rsidRPr="005421B5" w:rsidRDefault="005421B5" w:rsidP="005421B5">
            <w:pPr>
              <w:jc w:val="center"/>
              <w:rPr>
                <w:rFonts w:ascii="Trebuchet MS" w:eastAsia="Times New Roman" w:hAnsi="Trebuchet MS" w:cs="Arial"/>
                <w:color w:val="000000"/>
              </w:rPr>
            </w:pPr>
            <w:r w:rsidRPr="005421B5">
              <w:rPr>
                <w:rFonts w:ascii="Trebuchet MS" w:eastAsia="Times New Roman" w:hAnsi="Trebuchet MS" w:cs="Arial"/>
                <w:color w:val="000000"/>
              </w:rPr>
              <w:t>1</w:t>
            </w:r>
          </w:p>
        </w:tc>
        <w:tc>
          <w:tcPr>
            <w:tcW w:w="851" w:type="dxa"/>
            <w:shd w:val="clear" w:color="auto" w:fill="F2F2F2"/>
            <w:vAlign w:val="center"/>
          </w:tcPr>
          <w:p w14:paraId="5AC3AC94" w14:textId="77777777" w:rsidR="005421B5" w:rsidRPr="005421B5" w:rsidRDefault="005421B5" w:rsidP="005421B5">
            <w:pPr>
              <w:jc w:val="center"/>
              <w:rPr>
                <w:rFonts w:ascii="Trebuchet MS" w:hAnsi="Trebuchet MS"/>
              </w:rPr>
            </w:pPr>
            <w:r w:rsidRPr="005421B5">
              <w:rPr>
                <w:rFonts w:ascii="Trebuchet MS" w:eastAsia="Times New Roman" w:hAnsi="Trebuchet MS" w:cs="Arial"/>
                <w:color w:val="000000"/>
              </w:rPr>
              <w:t>C</w:t>
            </w:r>
          </w:p>
        </w:tc>
        <w:tc>
          <w:tcPr>
            <w:tcW w:w="968" w:type="dxa"/>
            <w:shd w:val="clear" w:color="auto" w:fill="F2F2F2"/>
            <w:vAlign w:val="center"/>
          </w:tcPr>
          <w:p w14:paraId="1FC08FE5" w14:textId="77777777" w:rsidR="005421B5" w:rsidRPr="005421B5" w:rsidRDefault="005421B5" w:rsidP="005421B5">
            <w:pPr>
              <w:jc w:val="center"/>
              <w:rPr>
                <w:rFonts w:ascii="Trebuchet MS" w:eastAsia="Arial" w:hAnsi="Trebuchet MS" w:cs="Arial"/>
              </w:rPr>
            </w:pPr>
            <w:r w:rsidRPr="005421B5">
              <w:rPr>
                <w:rFonts w:ascii="Trebuchet MS" w:hAnsi="Trebuchet MS" w:cs="Arial"/>
              </w:rPr>
              <w:t>IT</w:t>
            </w:r>
          </w:p>
        </w:tc>
        <w:tc>
          <w:tcPr>
            <w:tcW w:w="883" w:type="dxa"/>
            <w:shd w:val="clear" w:color="auto" w:fill="F2F2F2"/>
            <w:vAlign w:val="center"/>
          </w:tcPr>
          <w:p w14:paraId="395D0DC6"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w:t>
            </w:r>
          </w:p>
        </w:tc>
        <w:tc>
          <w:tcPr>
            <w:tcW w:w="891" w:type="dxa"/>
            <w:shd w:val="clear" w:color="auto" w:fill="F2F2F2"/>
            <w:vAlign w:val="center"/>
          </w:tcPr>
          <w:p w14:paraId="41E626A4"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w:t>
            </w:r>
          </w:p>
        </w:tc>
        <w:tc>
          <w:tcPr>
            <w:tcW w:w="870" w:type="dxa"/>
            <w:shd w:val="clear" w:color="auto" w:fill="F2F2F2"/>
            <w:vAlign w:val="center"/>
          </w:tcPr>
          <w:p w14:paraId="356546E2"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w:t>
            </w:r>
          </w:p>
        </w:tc>
        <w:tc>
          <w:tcPr>
            <w:tcW w:w="870" w:type="dxa"/>
            <w:shd w:val="clear" w:color="auto" w:fill="F2F2F2"/>
            <w:vAlign w:val="center"/>
          </w:tcPr>
          <w:p w14:paraId="095D15C2"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TPA</w:t>
            </w:r>
          </w:p>
        </w:tc>
        <w:tc>
          <w:tcPr>
            <w:tcW w:w="858" w:type="dxa"/>
            <w:shd w:val="clear" w:color="auto" w:fill="F2F2F2"/>
            <w:vAlign w:val="center"/>
          </w:tcPr>
          <w:p w14:paraId="53187C28"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w:t>
            </w:r>
          </w:p>
        </w:tc>
        <w:tc>
          <w:tcPr>
            <w:tcW w:w="858" w:type="dxa"/>
            <w:shd w:val="clear" w:color="auto" w:fill="F2F2F2"/>
            <w:vAlign w:val="center"/>
          </w:tcPr>
          <w:p w14:paraId="6D5FEBB6"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TPA</w:t>
            </w:r>
          </w:p>
        </w:tc>
        <w:tc>
          <w:tcPr>
            <w:tcW w:w="870" w:type="dxa"/>
            <w:shd w:val="clear" w:color="auto" w:fill="F2F2F2"/>
            <w:vAlign w:val="center"/>
          </w:tcPr>
          <w:p w14:paraId="13E29583"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w:t>
            </w:r>
          </w:p>
        </w:tc>
        <w:tc>
          <w:tcPr>
            <w:tcW w:w="870" w:type="dxa"/>
            <w:shd w:val="clear" w:color="auto" w:fill="F2F2F2"/>
            <w:vAlign w:val="center"/>
          </w:tcPr>
          <w:p w14:paraId="768E87BF"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PA</w:t>
            </w:r>
          </w:p>
        </w:tc>
      </w:tr>
      <w:tr w:rsidR="005421B5" w:rsidRPr="005421B5" w14:paraId="65427BF4" w14:textId="77777777" w:rsidTr="005421B5">
        <w:trPr>
          <w:trHeight w:val="717"/>
        </w:trPr>
        <w:tc>
          <w:tcPr>
            <w:tcW w:w="1378" w:type="dxa"/>
            <w:shd w:val="clear" w:color="auto" w:fill="auto"/>
            <w:vAlign w:val="center"/>
          </w:tcPr>
          <w:p w14:paraId="2D726B92" w14:textId="0D619254" w:rsidR="005421B5" w:rsidRPr="005421B5" w:rsidRDefault="005421B5" w:rsidP="005421B5">
            <w:pPr>
              <w:jc w:val="center"/>
              <w:rPr>
                <w:rFonts w:ascii="Trebuchet MS" w:hAnsi="Trebuchet MS" w:cs="Arial"/>
                <w:b/>
                <w:bCs/>
                <w:color w:val="000000"/>
              </w:rPr>
            </w:pPr>
          </w:p>
        </w:tc>
        <w:tc>
          <w:tcPr>
            <w:tcW w:w="652" w:type="dxa"/>
            <w:shd w:val="clear" w:color="auto" w:fill="auto"/>
            <w:vAlign w:val="center"/>
          </w:tcPr>
          <w:p w14:paraId="19958187" w14:textId="77777777" w:rsidR="005421B5" w:rsidRPr="005421B5" w:rsidRDefault="005421B5" w:rsidP="005421B5">
            <w:pPr>
              <w:jc w:val="center"/>
              <w:rPr>
                <w:rFonts w:ascii="Trebuchet MS" w:eastAsia="Times New Roman" w:hAnsi="Trebuchet MS" w:cs="Arial"/>
                <w:color w:val="000000"/>
              </w:rPr>
            </w:pPr>
            <w:r w:rsidRPr="005421B5">
              <w:rPr>
                <w:rFonts w:ascii="Trebuchet MS" w:eastAsia="Times New Roman" w:hAnsi="Trebuchet MS" w:cs="Arial"/>
                <w:color w:val="000000"/>
              </w:rPr>
              <w:t>4</w:t>
            </w:r>
          </w:p>
        </w:tc>
        <w:tc>
          <w:tcPr>
            <w:tcW w:w="2790" w:type="dxa"/>
            <w:shd w:val="clear" w:color="auto" w:fill="auto"/>
          </w:tcPr>
          <w:p w14:paraId="1796E872" w14:textId="77777777" w:rsidR="005421B5" w:rsidRPr="005421B5" w:rsidRDefault="005421B5" w:rsidP="005421B5">
            <w:pPr>
              <w:tabs>
                <w:tab w:val="left" w:pos="1134"/>
                <w:tab w:val="num" w:pos="2880"/>
              </w:tabs>
              <w:rPr>
                <w:rFonts w:ascii="Trebuchet MS" w:hAnsi="Trebuchet MS" w:cs="Arial"/>
                <w:b/>
                <w:bCs/>
                <w:color w:val="000000"/>
              </w:rPr>
            </w:pPr>
            <w:r w:rsidRPr="005421B5">
              <w:rPr>
                <w:rFonts w:ascii="Trebuchet MS" w:hAnsi="Trebuchet MS" w:cs="Arial"/>
                <w:b/>
                <w:bCs/>
                <w:color w:val="000000"/>
              </w:rPr>
              <w:t>History of Pop: Crate Digging</w:t>
            </w:r>
          </w:p>
        </w:tc>
        <w:tc>
          <w:tcPr>
            <w:tcW w:w="709" w:type="dxa"/>
            <w:shd w:val="clear" w:color="auto" w:fill="auto"/>
            <w:vAlign w:val="center"/>
          </w:tcPr>
          <w:p w14:paraId="13600D12" w14:textId="77777777" w:rsidR="005421B5" w:rsidRPr="005421B5" w:rsidRDefault="005421B5" w:rsidP="005421B5">
            <w:pPr>
              <w:jc w:val="center"/>
              <w:rPr>
                <w:rFonts w:ascii="Trebuchet MS" w:eastAsia="Times New Roman" w:hAnsi="Trebuchet MS" w:cs="Arial"/>
                <w:color w:val="000000"/>
              </w:rPr>
            </w:pPr>
            <w:r w:rsidRPr="005421B5">
              <w:rPr>
                <w:rFonts w:ascii="Trebuchet MS" w:eastAsia="Times New Roman" w:hAnsi="Trebuchet MS" w:cs="Arial"/>
                <w:color w:val="000000"/>
              </w:rPr>
              <w:t>20</w:t>
            </w:r>
          </w:p>
        </w:tc>
        <w:tc>
          <w:tcPr>
            <w:tcW w:w="850" w:type="dxa"/>
            <w:shd w:val="clear" w:color="auto" w:fill="auto"/>
            <w:vAlign w:val="center"/>
          </w:tcPr>
          <w:p w14:paraId="66E23318" w14:textId="77777777" w:rsidR="005421B5" w:rsidRPr="005421B5" w:rsidRDefault="005421B5" w:rsidP="005421B5">
            <w:pPr>
              <w:jc w:val="center"/>
              <w:rPr>
                <w:rFonts w:ascii="Trebuchet MS" w:eastAsia="Times New Roman" w:hAnsi="Trebuchet MS" w:cs="Arial"/>
                <w:color w:val="000000"/>
              </w:rPr>
            </w:pPr>
            <w:r w:rsidRPr="005421B5">
              <w:rPr>
                <w:rFonts w:ascii="Trebuchet MS" w:eastAsia="Times New Roman" w:hAnsi="Trebuchet MS" w:cs="Arial"/>
                <w:color w:val="000000"/>
              </w:rPr>
              <w:t>2</w:t>
            </w:r>
          </w:p>
        </w:tc>
        <w:tc>
          <w:tcPr>
            <w:tcW w:w="851" w:type="dxa"/>
            <w:shd w:val="clear" w:color="auto" w:fill="auto"/>
            <w:vAlign w:val="center"/>
          </w:tcPr>
          <w:p w14:paraId="0ECF0B78" w14:textId="77777777" w:rsidR="005421B5" w:rsidRPr="005421B5" w:rsidRDefault="005421B5" w:rsidP="005421B5">
            <w:pPr>
              <w:jc w:val="center"/>
              <w:rPr>
                <w:rFonts w:ascii="Trebuchet MS" w:hAnsi="Trebuchet MS"/>
              </w:rPr>
            </w:pPr>
            <w:r w:rsidRPr="005421B5">
              <w:rPr>
                <w:rFonts w:ascii="Trebuchet MS" w:eastAsia="Times New Roman" w:hAnsi="Trebuchet MS" w:cs="Arial"/>
                <w:color w:val="000000"/>
              </w:rPr>
              <w:t>C</w:t>
            </w:r>
          </w:p>
        </w:tc>
        <w:tc>
          <w:tcPr>
            <w:tcW w:w="968" w:type="dxa"/>
            <w:shd w:val="clear" w:color="auto" w:fill="auto"/>
            <w:vAlign w:val="center"/>
          </w:tcPr>
          <w:p w14:paraId="37F7B5B7" w14:textId="77777777" w:rsidR="005421B5" w:rsidRPr="005421B5" w:rsidRDefault="005421B5" w:rsidP="005421B5">
            <w:pPr>
              <w:jc w:val="center"/>
              <w:rPr>
                <w:rFonts w:ascii="Trebuchet MS" w:eastAsia="Arial" w:hAnsi="Trebuchet MS" w:cs="Arial"/>
              </w:rPr>
            </w:pPr>
            <w:r w:rsidRPr="005421B5">
              <w:rPr>
                <w:rFonts w:ascii="Trebuchet MS" w:hAnsi="Trebuchet MS" w:cs="Arial"/>
              </w:rPr>
              <w:t>JL, PR</w:t>
            </w:r>
          </w:p>
        </w:tc>
        <w:tc>
          <w:tcPr>
            <w:tcW w:w="883" w:type="dxa"/>
            <w:shd w:val="clear" w:color="auto" w:fill="auto"/>
            <w:vAlign w:val="center"/>
          </w:tcPr>
          <w:p w14:paraId="3502ED05"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w:t>
            </w:r>
          </w:p>
        </w:tc>
        <w:tc>
          <w:tcPr>
            <w:tcW w:w="891" w:type="dxa"/>
            <w:shd w:val="clear" w:color="auto" w:fill="auto"/>
            <w:vAlign w:val="center"/>
          </w:tcPr>
          <w:p w14:paraId="4C4BB3DB"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P</w:t>
            </w:r>
          </w:p>
        </w:tc>
        <w:tc>
          <w:tcPr>
            <w:tcW w:w="870" w:type="dxa"/>
            <w:shd w:val="clear" w:color="auto" w:fill="auto"/>
            <w:vAlign w:val="center"/>
          </w:tcPr>
          <w:p w14:paraId="0F3FA6A3"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TPA</w:t>
            </w:r>
          </w:p>
        </w:tc>
        <w:tc>
          <w:tcPr>
            <w:tcW w:w="870" w:type="dxa"/>
            <w:shd w:val="clear" w:color="auto" w:fill="auto"/>
            <w:vAlign w:val="center"/>
          </w:tcPr>
          <w:p w14:paraId="17E87909"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w:t>
            </w:r>
          </w:p>
        </w:tc>
        <w:tc>
          <w:tcPr>
            <w:tcW w:w="858" w:type="dxa"/>
            <w:shd w:val="clear" w:color="auto" w:fill="auto"/>
            <w:vAlign w:val="center"/>
          </w:tcPr>
          <w:p w14:paraId="4C77FC20"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TPA</w:t>
            </w:r>
          </w:p>
        </w:tc>
        <w:tc>
          <w:tcPr>
            <w:tcW w:w="858" w:type="dxa"/>
            <w:shd w:val="clear" w:color="auto" w:fill="auto"/>
            <w:vAlign w:val="center"/>
          </w:tcPr>
          <w:p w14:paraId="321037C2"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TPA</w:t>
            </w:r>
          </w:p>
        </w:tc>
        <w:tc>
          <w:tcPr>
            <w:tcW w:w="870" w:type="dxa"/>
            <w:shd w:val="clear" w:color="auto" w:fill="auto"/>
            <w:vAlign w:val="center"/>
          </w:tcPr>
          <w:p w14:paraId="3337E90A"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P</w:t>
            </w:r>
          </w:p>
        </w:tc>
        <w:tc>
          <w:tcPr>
            <w:tcW w:w="870" w:type="dxa"/>
            <w:shd w:val="clear" w:color="auto" w:fill="auto"/>
            <w:vAlign w:val="center"/>
          </w:tcPr>
          <w:p w14:paraId="02F3FD21"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P</w:t>
            </w:r>
          </w:p>
        </w:tc>
      </w:tr>
      <w:tr w:rsidR="005421B5" w:rsidRPr="005421B5" w14:paraId="45BFE77E" w14:textId="77777777" w:rsidTr="005421B5">
        <w:trPr>
          <w:trHeight w:val="730"/>
        </w:trPr>
        <w:tc>
          <w:tcPr>
            <w:tcW w:w="1378" w:type="dxa"/>
            <w:shd w:val="clear" w:color="auto" w:fill="F2F2F2"/>
            <w:vAlign w:val="center"/>
          </w:tcPr>
          <w:p w14:paraId="429A3CD9" w14:textId="73376406" w:rsidR="005421B5" w:rsidRPr="005421B5" w:rsidRDefault="005421B5" w:rsidP="005421B5">
            <w:pPr>
              <w:jc w:val="center"/>
              <w:rPr>
                <w:rFonts w:ascii="Trebuchet MS" w:hAnsi="Trebuchet MS" w:cs="Arial"/>
                <w:b/>
                <w:bCs/>
                <w:color w:val="000000"/>
              </w:rPr>
            </w:pPr>
          </w:p>
        </w:tc>
        <w:tc>
          <w:tcPr>
            <w:tcW w:w="652" w:type="dxa"/>
            <w:shd w:val="clear" w:color="auto" w:fill="F2F2F2"/>
            <w:vAlign w:val="center"/>
          </w:tcPr>
          <w:p w14:paraId="321D2F51" w14:textId="77777777" w:rsidR="005421B5" w:rsidRPr="005421B5" w:rsidRDefault="005421B5" w:rsidP="005421B5">
            <w:pPr>
              <w:jc w:val="center"/>
              <w:rPr>
                <w:rFonts w:ascii="Trebuchet MS" w:eastAsia="Times New Roman" w:hAnsi="Trebuchet MS" w:cs="Arial"/>
                <w:color w:val="000000"/>
              </w:rPr>
            </w:pPr>
            <w:r w:rsidRPr="005421B5">
              <w:rPr>
                <w:rFonts w:ascii="Trebuchet MS" w:eastAsia="Times New Roman" w:hAnsi="Trebuchet MS" w:cs="Arial"/>
                <w:color w:val="000000"/>
              </w:rPr>
              <w:t>4</w:t>
            </w:r>
          </w:p>
        </w:tc>
        <w:tc>
          <w:tcPr>
            <w:tcW w:w="2790" w:type="dxa"/>
            <w:shd w:val="clear" w:color="auto" w:fill="F2F2F2"/>
          </w:tcPr>
          <w:p w14:paraId="24AD1224" w14:textId="77777777" w:rsidR="005421B5" w:rsidRPr="005421B5" w:rsidRDefault="005421B5" w:rsidP="005421B5">
            <w:pPr>
              <w:tabs>
                <w:tab w:val="left" w:pos="1134"/>
                <w:tab w:val="num" w:pos="2880"/>
              </w:tabs>
              <w:rPr>
                <w:rFonts w:ascii="Trebuchet MS" w:hAnsi="Trebuchet MS" w:cs="Arial"/>
                <w:b/>
                <w:bCs/>
                <w:color w:val="000000"/>
              </w:rPr>
            </w:pPr>
            <w:r w:rsidRPr="005421B5">
              <w:rPr>
                <w:rFonts w:ascii="Trebuchet MS" w:hAnsi="Trebuchet MS" w:cs="Arial"/>
                <w:b/>
                <w:bCs/>
                <w:color w:val="000000"/>
              </w:rPr>
              <w:t>Event Management &amp; Promotion</w:t>
            </w:r>
          </w:p>
        </w:tc>
        <w:tc>
          <w:tcPr>
            <w:tcW w:w="709" w:type="dxa"/>
            <w:shd w:val="clear" w:color="auto" w:fill="F2F2F2"/>
            <w:vAlign w:val="center"/>
          </w:tcPr>
          <w:p w14:paraId="1E9DAF25" w14:textId="77777777" w:rsidR="005421B5" w:rsidRPr="005421B5" w:rsidRDefault="005421B5" w:rsidP="005421B5">
            <w:pPr>
              <w:jc w:val="center"/>
              <w:rPr>
                <w:rFonts w:ascii="Trebuchet MS" w:eastAsia="Times New Roman" w:hAnsi="Trebuchet MS" w:cs="Arial"/>
                <w:color w:val="000000"/>
              </w:rPr>
            </w:pPr>
            <w:r w:rsidRPr="005421B5">
              <w:rPr>
                <w:rFonts w:ascii="Trebuchet MS" w:eastAsia="Times New Roman" w:hAnsi="Trebuchet MS" w:cs="Arial"/>
                <w:color w:val="000000"/>
              </w:rPr>
              <w:t>20</w:t>
            </w:r>
          </w:p>
        </w:tc>
        <w:tc>
          <w:tcPr>
            <w:tcW w:w="850" w:type="dxa"/>
            <w:shd w:val="clear" w:color="auto" w:fill="F2F2F2"/>
            <w:vAlign w:val="center"/>
          </w:tcPr>
          <w:p w14:paraId="2254DD88" w14:textId="77777777" w:rsidR="005421B5" w:rsidRPr="005421B5" w:rsidRDefault="005421B5" w:rsidP="005421B5">
            <w:pPr>
              <w:jc w:val="center"/>
              <w:rPr>
                <w:rFonts w:ascii="Trebuchet MS" w:eastAsia="Times New Roman" w:hAnsi="Trebuchet MS" w:cs="Arial"/>
                <w:color w:val="000000"/>
              </w:rPr>
            </w:pPr>
            <w:r w:rsidRPr="005421B5">
              <w:rPr>
                <w:rFonts w:ascii="Trebuchet MS" w:eastAsia="Times New Roman" w:hAnsi="Trebuchet MS" w:cs="Arial"/>
                <w:color w:val="000000"/>
              </w:rPr>
              <w:t>2</w:t>
            </w:r>
          </w:p>
        </w:tc>
        <w:tc>
          <w:tcPr>
            <w:tcW w:w="851" w:type="dxa"/>
            <w:shd w:val="clear" w:color="auto" w:fill="F2F2F2"/>
            <w:vAlign w:val="center"/>
          </w:tcPr>
          <w:p w14:paraId="2CC38200" w14:textId="77777777" w:rsidR="005421B5" w:rsidRPr="005421B5" w:rsidRDefault="005421B5" w:rsidP="005421B5">
            <w:pPr>
              <w:jc w:val="center"/>
              <w:rPr>
                <w:rFonts w:ascii="Trebuchet MS" w:hAnsi="Trebuchet MS"/>
              </w:rPr>
            </w:pPr>
            <w:r w:rsidRPr="005421B5">
              <w:rPr>
                <w:rFonts w:ascii="Trebuchet MS" w:eastAsia="Times New Roman" w:hAnsi="Trebuchet MS" w:cs="Arial"/>
                <w:color w:val="000000"/>
              </w:rPr>
              <w:t>C</w:t>
            </w:r>
          </w:p>
        </w:tc>
        <w:tc>
          <w:tcPr>
            <w:tcW w:w="968" w:type="dxa"/>
            <w:shd w:val="clear" w:color="auto" w:fill="F2F2F2"/>
            <w:vAlign w:val="center"/>
          </w:tcPr>
          <w:p w14:paraId="635EFA70" w14:textId="77777777" w:rsidR="005421B5" w:rsidRPr="005421B5" w:rsidRDefault="005421B5" w:rsidP="005421B5">
            <w:pPr>
              <w:jc w:val="center"/>
              <w:rPr>
                <w:rFonts w:ascii="Trebuchet MS" w:eastAsia="Arial" w:hAnsi="Trebuchet MS" w:cs="Arial"/>
              </w:rPr>
            </w:pPr>
            <w:r w:rsidRPr="005421B5">
              <w:rPr>
                <w:rFonts w:ascii="Trebuchet MS" w:hAnsi="Trebuchet MS" w:cs="Arial"/>
              </w:rPr>
              <w:t>PC</w:t>
            </w:r>
          </w:p>
        </w:tc>
        <w:tc>
          <w:tcPr>
            <w:tcW w:w="883" w:type="dxa"/>
            <w:shd w:val="clear" w:color="auto" w:fill="F2F2F2"/>
            <w:vAlign w:val="center"/>
          </w:tcPr>
          <w:p w14:paraId="4DBA7C9E"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w:t>
            </w:r>
          </w:p>
        </w:tc>
        <w:tc>
          <w:tcPr>
            <w:tcW w:w="891" w:type="dxa"/>
            <w:shd w:val="clear" w:color="auto" w:fill="F2F2F2"/>
            <w:vAlign w:val="center"/>
          </w:tcPr>
          <w:p w14:paraId="064BA2C0"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w:t>
            </w:r>
          </w:p>
        </w:tc>
        <w:tc>
          <w:tcPr>
            <w:tcW w:w="870" w:type="dxa"/>
            <w:shd w:val="clear" w:color="auto" w:fill="F2F2F2"/>
            <w:vAlign w:val="center"/>
          </w:tcPr>
          <w:p w14:paraId="1EAF6210"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TPA</w:t>
            </w:r>
          </w:p>
        </w:tc>
        <w:tc>
          <w:tcPr>
            <w:tcW w:w="870" w:type="dxa"/>
            <w:shd w:val="clear" w:color="auto" w:fill="F2F2F2"/>
            <w:vAlign w:val="center"/>
          </w:tcPr>
          <w:p w14:paraId="4951D023"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P</w:t>
            </w:r>
          </w:p>
        </w:tc>
        <w:tc>
          <w:tcPr>
            <w:tcW w:w="858" w:type="dxa"/>
            <w:shd w:val="clear" w:color="auto" w:fill="F2F2F2"/>
            <w:vAlign w:val="center"/>
          </w:tcPr>
          <w:p w14:paraId="62AA9DC3"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w:t>
            </w:r>
          </w:p>
        </w:tc>
        <w:tc>
          <w:tcPr>
            <w:tcW w:w="858" w:type="dxa"/>
            <w:shd w:val="clear" w:color="auto" w:fill="F2F2F2"/>
            <w:vAlign w:val="center"/>
          </w:tcPr>
          <w:p w14:paraId="467333E1"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w:t>
            </w:r>
          </w:p>
        </w:tc>
        <w:tc>
          <w:tcPr>
            <w:tcW w:w="870" w:type="dxa"/>
            <w:shd w:val="clear" w:color="auto" w:fill="F2F2F2"/>
            <w:vAlign w:val="center"/>
          </w:tcPr>
          <w:p w14:paraId="4C9A2A1C"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TPA</w:t>
            </w:r>
          </w:p>
        </w:tc>
        <w:tc>
          <w:tcPr>
            <w:tcW w:w="870" w:type="dxa"/>
            <w:shd w:val="clear" w:color="auto" w:fill="F2F2F2"/>
            <w:vAlign w:val="center"/>
          </w:tcPr>
          <w:p w14:paraId="514E592D"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TPA</w:t>
            </w:r>
          </w:p>
        </w:tc>
      </w:tr>
      <w:tr w:rsidR="005421B5" w:rsidRPr="005421B5" w14:paraId="042D1781" w14:textId="77777777" w:rsidTr="005421B5">
        <w:trPr>
          <w:trHeight w:val="884"/>
        </w:trPr>
        <w:tc>
          <w:tcPr>
            <w:tcW w:w="1378" w:type="dxa"/>
            <w:shd w:val="clear" w:color="auto" w:fill="auto"/>
            <w:vAlign w:val="center"/>
          </w:tcPr>
          <w:p w14:paraId="6E20A5F0" w14:textId="2F052D45" w:rsidR="005421B5" w:rsidRPr="005421B5" w:rsidRDefault="005421B5" w:rsidP="005421B5">
            <w:pPr>
              <w:jc w:val="center"/>
              <w:rPr>
                <w:rFonts w:ascii="Trebuchet MS" w:hAnsi="Trebuchet MS" w:cs="Arial"/>
                <w:b/>
                <w:bCs/>
                <w:color w:val="000000"/>
              </w:rPr>
            </w:pPr>
          </w:p>
        </w:tc>
        <w:tc>
          <w:tcPr>
            <w:tcW w:w="652" w:type="dxa"/>
            <w:shd w:val="clear" w:color="auto" w:fill="auto"/>
            <w:vAlign w:val="center"/>
          </w:tcPr>
          <w:p w14:paraId="758AC7DE" w14:textId="77777777" w:rsidR="005421B5" w:rsidRPr="005421B5" w:rsidRDefault="005421B5" w:rsidP="005421B5">
            <w:pPr>
              <w:jc w:val="center"/>
              <w:rPr>
                <w:rFonts w:ascii="Trebuchet MS" w:eastAsia="Times New Roman" w:hAnsi="Trebuchet MS" w:cs="Arial"/>
                <w:color w:val="000000"/>
              </w:rPr>
            </w:pPr>
            <w:r w:rsidRPr="005421B5">
              <w:rPr>
                <w:rFonts w:ascii="Trebuchet MS" w:eastAsia="Times New Roman" w:hAnsi="Trebuchet MS" w:cs="Arial"/>
                <w:color w:val="000000"/>
              </w:rPr>
              <w:t>4</w:t>
            </w:r>
          </w:p>
        </w:tc>
        <w:tc>
          <w:tcPr>
            <w:tcW w:w="2790" w:type="dxa"/>
            <w:shd w:val="clear" w:color="auto" w:fill="auto"/>
          </w:tcPr>
          <w:p w14:paraId="68228E33" w14:textId="77777777" w:rsidR="005421B5" w:rsidRPr="005421B5" w:rsidRDefault="005421B5" w:rsidP="005421B5">
            <w:pPr>
              <w:tabs>
                <w:tab w:val="left" w:pos="1134"/>
                <w:tab w:val="num" w:pos="2880"/>
              </w:tabs>
              <w:rPr>
                <w:rFonts w:ascii="Trebuchet MS" w:hAnsi="Trebuchet MS" w:cs="Arial"/>
                <w:b/>
                <w:bCs/>
                <w:color w:val="000000"/>
              </w:rPr>
            </w:pPr>
            <w:r w:rsidRPr="005421B5">
              <w:rPr>
                <w:rFonts w:ascii="Trebuchet MS" w:hAnsi="Trebuchet MS" w:cs="Arial"/>
                <w:b/>
                <w:bCs/>
                <w:color w:val="000000"/>
              </w:rPr>
              <w:t>Rights &amp; Royalties: Labels &amp; Publishing</w:t>
            </w:r>
          </w:p>
        </w:tc>
        <w:tc>
          <w:tcPr>
            <w:tcW w:w="709" w:type="dxa"/>
            <w:shd w:val="clear" w:color="auto" w:fill="auto"/>
            <w:vAlign w:val="center"/>
          </w:tcPr>
          <w:p w14:paraId="10B632CA" w14:textId="77777777" w:rsidR="005421B5" w:rsidRPr="005421B5" w:rsidRDefault="005421B5" w:rsidP="005421B5">
            <w:pPr>
              <w:jc w:val="center"/>
              <w:rPr>
                <w:rFonts w:ascii="Trebuchet MS" w:eastAsia="Times New Roman" w:hAnsi="Trebuchet MS" w:cs="Arial"/>
                <w:color w:val="000000"/>
              </w:rPr>
            </w:pPr>
            <w:r w:rsidRPr="005421B5">
              <w:rPr>
                <w:rFonts w:ascii="Trebuchet MS" w:eastAsia="Times New Roman" w:hAnsi="Trebuchet MS" w:cs="Arial"/>
                <w:color w:val="000000"/>
              </w:rPr>
              <w:t>20</w:t>
            </w:r>
          </w:p>
        </w:tc>
        <w:tc>
          <w:tcPr>
            <w:tcW w:w="850" w:type="dxa"/>
            <w:shd w:val="clear" w:color="auto" w:fill="auto"/>
            <w:vAlign w:val="center"/>
          </w:tcPr>
          <w:p w14:paraId="38C73751" w14:textId="77777777" w:rsidR="005421B5" w:rsidRPr="005421B5" w:rsidRDefault="005421B5" w:rsidP="005421B5">
            <w:pPr>
              <w:jc w:val="center"/>
              <w:rPr>
                <w:rFonts w:ascii="Trebuchet MS" w:eastAsia="Times New Roman" w:hAnsi="Trebuchet MS" w:cs="Arial"/>
                <w:color w:val="000000"/>
              </w:rPr>
            </w:pPr>
            <w:r w:rsidRPr="005421B5">
              <w:rPr>
                <w:rFonts w:ascii="Trebuchet MS" w:eastAsia="Times New Roman" w:hAnsi="Trebuchet MS" w:cs="Arial"/>
                <w:color w:val="000000"/>
              </w:rPr>
              <w:t>2</w:t>
            </w:r>
          </w:p>
        </w:tc>
        <w:tc>
          <w:tcPr>
            <w:tcW w:w="851" w:type="dxa"/>
            <w:shd w:val="clear" w:color="auto" w:fill="auto"/>
            <w:vAlign w:val="center"/>
          </w:tcPr>
          <w:p w14:paraId="4DA1E04A" w14:textId="77777777" w:rsidR="005421B5" w:rsidRPr="005421B5" w:rsidRDefault="005421B5" w:rsidP="005421B5">
            <w:pPr>
              <w:jc w:val="center"/>
              <w:rPr>
                <w:rFonts w:ascii="Trebuchet MS" w:hAnsi="Trebuchet MS"/>
              </w:rPr>
            </w:pPr>
            <w:r w:rsidRPr="005421B5">
              <w:rPr>
                <w:rFonts w:ascii="Trebuchet MS" w:eastAsia="Times New Roman" w:hAnsi="Trebuchet MS" w:cs="Arial"/>
                <w:color w:val="000000"/>
              </w:rPr>
              <w:t>C</w:t>
            </w:r>
          </w:p>
        </w:tc>
        <w:tc>
          <w:tcPr>
            <w:tcW w:w="968" w:type="dxa"/>
            <w:shd w:val="clear" w:color="auto" w:fill="auto"/>
            <w:vAlign w:val="center"/>
          </w:tcPr>
          <w:p w14:paraId="562643C2" w14:textId="77777777" w:rsidR="005421B5" w:rsidRPr="005421B5" w:rsidRDefault="005421B5" w:rsidP="005421B5">
            <w:pPr>
              <w:jc w:val="center"/>
              <w:rPr>
                <w:rFonts w:ascii="Trebuchet MS" w:eastAsia="Times New Roman" w:hAnsi="Trebuchet MS" w:cs="Arial"/>
                <w:color w:val="000000"/>
              </w:rPr>
            </w:pPr>
            <w:r w:rsidRPr="005421B5">
              <w:rPr>
                <w:rFonts w:ascii="Trebuchet MS" w:hAnsi="Trebuchet MS" w:cs="Arial"/>
              </w:rPr>
              <w:t>PR</w:t>
            </w:r>
          </w:p>
        </w:tc>
        <w:tc>
          <w:tcPr>
            <w:tcW w:w="883" w:type="dxa"/>
            <w:shd w:val="clear" w:color="auto" w:fill="auto"/>
            <w:vAlign w:val="center"/>
          </w:tcPr>
          <w:p w14:paraId="15025141"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w:t>
            </w:r>
          </w:p>
        </w:tc>
        <w:tc>
          <w:tcPr>
            <w:tcW w:w="891" w:type="dxa"/>
            <w:shd w:val="clear" w:color="auto" w:fill="auto"/>
            <w:vAlign w:val="center"/>
          </w:tcPr>
          <w:p w14:paraId="14F3F40C"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TPA</w:t>
            </w:r>
          </w:p>
        </w:tc>
        <w:tc>
          <w:tcPr>
            <w:tcW w:w="870" w:type="dxa"/>
            <w:shd w:val="clear" w:color="auto" w:fill="auto"/>
            <w:vAlign w:val="center"/>
          </w:tcPr>
          <w:p w14:paraId="6DE62422"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p</w:t>
            </w:r>
          </w:p>
        </w:tc>
        <w:tc>
          <w:tcPr>
            <w:tcW w:w="870" w:type="dxa"/>
            <w:shd w:val="clear" w:color="auto" w:fill="auto"/>
            <w:vAlign w:val="center"/>
          </w:tcPr>
          <w:p w14:paraId="310519E6"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PA</w:t>
            </w:r>
          </w:p>
        </w:tc>
        <w:tc>
          <w:tcPr>
            <w:tcW w:w="858" w:type="dxa"/>
            <w:shd w:val="clear" w:color="auto" w:fill="auto"/>
            <w:vAlign w:val="center"/>
          </w:tcPr>
          <w:p w14:paraId="2BBF559D"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P</w:t>
            </w:r>
          </w:p>
        </w:tc>
        <w:tc>
          <w:tcPr>
            <w:tcW w:w="858" w:type="dxa"/>
            <w:shd w:val="clear" w:color="auto" w:fill="auto"/>
            <w:vAlign w:val="center"/>
          </w:tcPr>
          <w:p w14:paraId="66441F55"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PA</w:t>
            </w:r>
          </w:p>
        </w:tc>
        <w:tc>
          <w:tcPr>
            <w:tcW w:w="870" w:type="dxa"/>
            <w:shd w:val="clear" w:color="auto" w:fill="auto"/>
            <w:vAlign w:val="center"/>
          </w:tcPr>
          <w:p w14:paraId="5E72DBAA" w14:textId="77777777" w:rsidR="005421B5" w:rsidRPr="005421B5" w:rsidRDefault="005421B5" w:rsidP="005421B5">
            <w:pPr>
              <w:tabs>
                <w:tab w:val="left" w:pos="1134"/>
                <w:tab w:val="num" w:pos="2880"/>
              </w:tabs>
              <w:jc w:val="center"/>
              <w:rPr>
                <w:rFonts w:ascii="Trebuchet MS" w:hAnsi="Trebuchet MS" w:cs="Arial"/>
                <w:color w:val="000000"/>
              </w:rPr>
            </w:pPr>
            <w:r w:rsidRPr="005421B5">
              <w:rPr>
                <w:rFonts w:ascii="Trebuchet MS" w:hAnsi="Trebuchet MS" w:cs="Arial"/>
                <w:color w:val="000000"/>
              </w:rPr>
              <w:t>P</w:t>
            </w:r>
          </w:p>
        </w:tc>
        <w:tc>
          <w:tcPr>
            <w:tcW w:w="870" w:type="dxa"/>
            <w:shd w:val="clear" w:color="auto" w:fill="auto"/>
            <w:vAlign w:val="center"/>
          </w:tcPr>
          <w:p w14:paraId="7761F626" w14:textId="77777777" w:rsidR="005421B5" w:rsidRPr="005421B5" w:rsidRDefault="005421B5" w:rsidP="005421B5">
            <w:pPr>
              <w:tabs>
                <w:tab w:val="left" w:pos="1134"/>
                <w:tab w:val="num" w:pos="2880"/>
              </w:tabs>
              <w:jc w:val="center"/>
              <w:rPr>
                <w:rFonts w:ascii="Trebuchet MS" w:hAnsi="Trebuchet MS" w:cs="Arial"/>
                <w:color w:val="000000"/>
              </w:rPr>
            </w:pPr>
          </w:p>
        </w:tc>
      </w:tr>
      <w:tr w:rsidR="00D264A0" w:rsidRPr="005421B5" w14:paraId="138BDF93" w14:textId="77777777" w:rsidTr="005421B5">
        <w:trPr>
          <w:trHeight w:val="772"/>
        </w:trPr>
        <w:tc>
          <w:tcPr>
            <w:tcW w:w="1378" w:type="dxa"/>
            <w:shd w:val="clear" w:color="auto" w:fill="F2F2F2"/>
            <w:vAlign w:val="center"/>
          </w:tcPr>
          <w:p w14:paraId="50EB618A" w14:textId="1F1B008F" w:rsidR="00D264A0" w:rsidRPr="005421B5" w:rsidRDefault="00D264A0" w:rsidP="00D264A0">
            <w:pPr>
              <w:jc w:val="center"/>
              <w:rPr>
                <w:rFonts w:ascii="Trebuchet MS" w:hAnsi="Trebuchet MS" w:cs="Arial"/>
                <w:b/>
                <w:bCs/>
                <w:color w:val="000000"/>
                <w:sz w:val="24"/>
                <w:szCs w:val="24"/>
              </w:rPr>
            </w:pPr>
          </w:p>
        </w:tc>
        <w:tc>
          <w:tcPr>
            <w:tcW w:w="652" w:type="dxa"/>
            <w:shd w:val="clear" w:color="auto" w:fill="F2F2F2"/>
            <w:vAlign w:val="center"/>
          </w:tcPr>
          <w:p w14:paraId="7109D561"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5</w:t>
            </w:r>
          </w:p>
        </w:tc>
        <w:tc>
          <w:tcPr>
            <w:tcW w:w="2790" w:type="dxa"/>
            <w:shd w:val="clear" w:color="auto" w:fill="F2F2F2"/>
            <w:vAlign w:val="center"/>
          </w:tcPr>
          <w:p w14:paraId="214BD9CF" w14:textId="77777777" w:rsidR="00D264A0" w:rsidRPr="005421B5" w:rsidRDefault="00D264A0" w:rsidP="00D264A0">
            <w:pPr>
              <w:tabs>
                <w:tab w:val="left" w:pos="1134"/>
                <w:tab w:val="num" w:pos="2880"/>
              </w:tabs>
              <w:rPr>
                <w:rFonts w:ascii="Trebuchet MS" w:hAnsi="Trebuchet MS" w:cs="Arial"/>
                <w:b/>
                <w:bCs/>
                <w:color w:val="000000"/>
              </w:rPr>
            </w:pPr>
            <w:r w:rsidRPr="005421B5">
              <w:rPr>
                <w:rFonts w:ascii="Trebuchet MS" w:hAnsi="Trebuchet MS" w:cs="Arial"/>
                <w:b/>
                <w:bCs/>
                <w:color w:val="000000"/>
              </w:rPr>
              <w:t>Entertainment Law &amp; Litigation</w:t>
            </w:r>
          </w:p>
        </w:tc>
        <w:tc>
          <w:tcPr>
            <w:tcW w:w="709" w:type="dxa"/>
            <w:shd w:val="clear" w:color="auto" w:fill="F2F2F2"/>
            <w:vAlign w:val="center"/>
          </w:tcPr>
          <w:p w14:paraId="75EF9F81"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20</w:t>
            </w:r>
          </w:p>
        </w:tc>
        <w:tc>
          <w:tcPr>
            <w:tcW w:w="850" w:type="dxa"/>
            <w:shd w:val="clear" w:color="auto" w:fill="F2F2F2"/>
            <w:vAlign w:val="center"/>
          </w:tcPr>
          <w:p w14:paraId="04C718BE"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2</w:t>
            </w:r>
          </w:p>
        </w:tc>
        <w:tc>
          <w:tcPr>
            <w:tcW w:w="851" w:type="dxa"/>
            <w:shd w:val="clear" w:color="auto" w:fill="F2F2F2"/>
            <w:vAlign w:val="center"/>
          </w:tcPr>
          <w:p w14:paraId="650CF4AF"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C</w:t>
            </w:r>
          </w:p>
        </w:tc>
        <w:tc>
          <w:tcPr>
            <w:tcW w:w="968" w:type="dxa"/>
            <w:shd w:val="clear" w:color="auto" w:fill="F2F2F2"/>
            <w:vAlign w:val="center"/>
          </w:tcPr>
          <w:p w14:paraId="3D13B83D" w14:textId="77777777" w:rsidR="00D264A0" w:rsidRPr="005421B5" w:rsidRDefault="00D264A0" w:rsidP="00D264A0">
            <w:pPr>
              <w:jc w:val="center"/>
              <w:rPr>
                <w:rFonts w:ascii="Trebuchet MS" w:eastAsia="Arial" w:hAnsi="Trebuchet MS" w:cs="Arial"/>
              </w:rPr>
            </w:pPr>
            <w:r w:rsidRPr="005421B5">
              <w:rPr>
                <w:rFonts w:ascii="Trebuchet MS" w:hAnsi="Trebuchet MS" w:cs="Arial"/>
              </w:rPr>
              <w:t>ES</w:t>
            </w:r>
          </w:p>
        </w:tc>
        <w:tc>
          <w:tcPr>
            <w:tcW w:w="883" w:type="dxa"/>
            <w:shd w:val="clear" w:color="auto" w:fill="F2F2F2"/>
            <w:vAlign w:val="center"/>
          </w:tcPr>
          <w:p w14:paraId="388FCDC2"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91" w:type="dxa"/>
            <w:shd w:val="clear" w:color="auto" w:fill="F2F2F2"/>
            <w:vAlign w:val="center"/>
          </w:tcPr>
          <w:p w14:paraId="7FD55DE5"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70" w:type="dxa"/>
            <w:shd w:val="clear" w:color="auto" w:fill="F2F2F2"/>
            <w:vAlign w:val="center"/>
          </w:tcPr>
          <w:p w14:paraId="378012E7"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70" w:type="dxa"/>
            <w:shd w:val="clear" w:color="auto" w:fill="F2F2F2"/>
            <w:vAlign w:val="center"/>
          </w:tcPr>
          <w:p w14:paraId="4761F35F"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c>
          <w:tcPr>
            <w:tcW w:w="858" w:type="dxa"/>
            <w:shd w:val="clear" w:color="auto" w:fill="F2F2F2"/>
            <w:vAlign w:val="center"/>
          </w:tcPr>
          <w:p w14:paraId="13C259FB"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c>
          <w:tcPr>
            <w:tcW w:w="858" w:type="dxa"/>
            <w:shd w:val="clear" w:color="auto" w:fill="F2F2F2"/>
            <w:vAlign w:val="center"/>
          </w:tcPr>
          <w:p w14:paraId="2202BD30"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70" w:type="dxa"/>
            <w:shd w:val="clear" w:color="auto" w:fill="F2F2F2"/>
            <w:vAlign w:val="center"/>
          </w:tcPr>
          <w:p w14:paraId="5E20AD75"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PA</w:t>
            </w:r>
          </w:p>
        </w:tc>
        <w:tc>
          <w:tcPr>
            <w:tcW w:w="870" w:type="dxa"/>
            <w:shd w:val="clear" w:color="auto" w:fill="F2F2F2"/>
            <w:vAlign w:val="center"/>
          </w:tcPr>
          <w:p w14:paraId="26AB453C"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r>
      <w:tr w:rsidR="00D264A0" w:rsidRPr="005421B5" w14:paraId="6EF0A2BF" w14:textId="77777777" w:rsidTr="005421B5">
        <w:trPr>
          <w:trHeight w:val="904"/>
        </w:trPr>
        <w:tc>
          <w:tcPr>
            <w:tcW w:w="1378" w:type="dxa"/>
            <w:shd w:val="clear" w:color="auto" w:fill="auto"/>
            <w:vAlign w:val="center"/>
          </w:tcPr>
          <w:p w14:paraId="780CB688" w14:textId="69F11EE0" w:rsidR="00D264A0" w:rsidRPr="005421B5" w:rsidRDefault="00D264A0" w:rsidP="00D264A0">
            <w:pPr>
              <w:jc w:val="center"/>
              <w:rPr>
                <w:rFonts w:ascii="Trebuchet MS" w:hAnsi="Trebuchet MS" w:cs="Arial"/>
                <w:b/>
                <w:bCs/>
                <w:color w:val="000000"/>
              </w:rPr>
            </w:pPr>
          </w:p>
        </w:tc>
        <w:tc>
          <w:tcPr>
            <w:tcW w:w="652" w:type="dxa"/>
            <w:shd w:val="clear" w:color="auto" w:fill="auto"/>
            <w:vAlign w:val="center"/>
          </w:tcPr>
          <w:p w14:paraId="1AC37F16"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5</w:t>
            </w:r>
          </w:p>
        </w:tc>
        <w:tc>
          <w:tcPr>
            <w:tcW w:w="2790" w:type="dxa"/>
            <w:shd w:val="clear" w:color="auto" w:fill="auto"/>
            <w:vAlign w:val="center"/>
          </w:tcPr>
          <w:p w14:paraId="58EF363F" w14:textId="77777777" w:rsidR="00D264A0" w:rsidRPr="005421B5" w:rsidRDefault="00D264A0" w:rsidP="00D264A0">
            <w:pPr>
              <w:tabs>
                <w:tab w:val="left" w:pos="1134"/>
                <w:tab w:val="num" w:pos="2880"/>
              </w:tabs>
              <w:rPr>
                <w:rFonts w:ascii="Trebuchet MS" w:hAnsi="Trebuchet MS" w:cs="Arial"/>
                <w:b/>
                <w:bCs/>
                <w:color w:val="000000"/>
              </w:rPr>
            </w:pPr>
            <w:r w:rsidRPr="005421B5">
              <w:rPr>
                <w:rFonts w:ascii="Trebuchet MS" w:hAnsi="Trebuchet MS" w:cs="Arial"/>
                <w:b/>
                <w:bCs/>
                <w:color w:val="000000"/>
              </w:rPr>
              <w:t>Artist Branding &amp; Audience Development</w:t>
            </w:r>
          </w:p>
        </w:tc>
        <w:tc>
          <w:tcPr>
            <w:tcW w:w="709" w:type="dxa"/>
            <w:shd w:val="clear" w:color="auto" w:fill="auto"/>
            <w:vAlign w:val="center"/>
          </w:tcPr>
          <w:p w14:paraId="6C01051F"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20</w:t>
            </w:r>
          </w:p>
        </w:tc>
        <w:tc>
          <w:tcPr>
            <w:tcW w:w="850" w:type="dxa"/>
            <w:shd w:val="clear" w:color="auto" w:fill="auto"/>
            <w:vAlign w:val="center"/>
          </w:tcPr>
          <w:p w14:paraId="7E2E6839"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2</w:t>
            </w:r>
          </w:p>
        </w:tc>
        <w:tc>
          <w:tcPr>
            <w:tcW w:w="851" w:type="dxa"/>
            <w:shd w:val="clear" w:color="auto" w:fill="auto"/>
            <w:vAlign w:val="center"/>
          </w:tcPr>
          <w:p w14:paraId="55615D8C" w14:textId="77777777" w:rsidR="00D264A0" w:rsidRPr="005421B5" w:rsidRDefault="00D264A0" w:rsidP="00D264A0">
            <w:pPr>
              <w:jc w:val="center"/>
              <w:rPr>
                <w:rFonts w:ascii="Trebuchet MS" w:hAnsi="Trebuchet MS"/>
              </w:rPr>
            </w:pPr>
            <w:r w:rsidRPr="005421B5">
              <w:rPr>
                <w:rFonts w:ascii="Trebuchet MS" w:eastAsia="Times New Roman" w:hAnsi="Trebuchet MS" w:cs="Arial"/>
                <w:color w:val="000000"/>
              </w:rPr>
              <w:t>C</w:t>
            </w:r>
          </w:p>
        </w:tc>
        <w:tc>
          <w:tcPr>
            <w:tcW w:w="968" w:type="dxa"/>
            <w:shd w:val="clear" w:color="auto" w:fill="auto"/>
            <w:vAlign w:val="center"/>
          </w:tcPr>
          <w:p w14:paraId="134EB408" w14:textId="77777777" w:rsidR="00D264A0" w:rsidRPr="005421B5" w:rsidRDefault="00D264A0" w:rsidP="00D264A0">
            <w:pPr>
              <w:jc w:val="center"/>
              <w:rPr>
                <w:rFonts w:ascii="Trebuchet MS" w:eastAsia="Arial" w:hAnsi="Trebuchet MS" w:cs="Arial"/>
              </w:rPr>
            </w:pPr>
            <w:r w:rsidRPr="005421B5">
              <w:rPr>
                <w:rFonts w:ascii="Trebuchet MS" w:hAnsi="Trebuchet MS" w:cs="Arial"/>
              </w:rPr>
              <w:t>PO</w:t>
            </w:r>
          </w:p>
        </w:tc>
        <w:tc>
          <w:tcPr>
            <w:tcW w:w="883" w:type="dxa"/>
            <w:shd w:val="clear" w:color="auto" w:fill="auto"/>
            <w:vAlign w:val="center"/>
          </w:tcPr>
          <w:p w14:paraId="4D5D4729" w14:textId="77777777" w:rsidR="00D264A0" w:rsidRPr="005421B5" w:rsidRDefault="00D264A0" w:rsidP="00D264A0">
            <w:pPr>
              <w:tabs>
                <w:tab w:val="left" w:pos="1134"/>
                <w:tab w:val="num" w:pos="2880"/>
              </w:tabs>
              <w:jc w:val="center"/>
              <w:rPr>
                <w:rFonts w:ascii="Trebuchet MS" w:hAnsi="Trebuchet MS" w:cs="Arial"/>
                <w:color w:val="000000"/>
                <w:sz w:val="20"/>
                <w:szCs w:val="20"/>
              </w:rPr>
            </w:pPr>
          </w:p>
        </w:tc>
        <w:tc>
          <w:tcPr>
            <w:tcW w:w="891" w:type="dxa"/>
            <w:shd w:val="clear" w:color="auto" w:fill="auto"/>
            <w:vAlign w:val="center"/>
          </w:tcPr>
          <w:p w14:paraId="0E7FC8D6"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70" w:type="dxa"/>
            <w:shd w:val="clear" w:color="auto" w:fill="auto"/>
            <w:vAlign w:val="center"/>
          </w:tcPr>
          <w:p w14:paraId="57488485"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c>
          <w:tcPr>
            <w:tcW w:w="870" w:type="dxa"/>
            <w:shd w:val="clear" w:color="auto" w:fill="auto"/>
            <w:vAlign w:val="center"/>
          </w:tcPr>
          <w:p w14:paraId="1410C6CC"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58" w:type="dxa"/>
            <w:shd w:val="clear" w:color="auto" w:fill="auto"/>
            <w:vAlign w:val="center"/>
          </w:tcPr>
          <w:p w14:paraId="62A749D6"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58" w:type="dxa"/>
            <w:shd w:val="clear" w:color="auto" w:fill="auto"/>
            <w:vAlign w:val="center"/>
          </w:tcPr>
          <w:p w14:paraId="46C88CC1"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c>
          <w:tcPr>
            <w:tcW w:w="870" w:type="dxa"/>
            <w:shd w:val="clear" w:color="auto" w:fill="auto"/>
            <w:vAlign w:val="center"/>
          </w:tcPr>
          <w:p w14:paraId="16CCA52D"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PA</w:t>
            </w:r>
          </w:p>
        </w:tc>
        <w:tc>
          <w:tcPr>
            <w:tcW w:w="870" w:type="dxa"/>
            <w:shd w:val="clear" w:color="auto" w:fill="auto"/>
            <w:vAlign w:val="center"/>
          </w:tcPr>
          <w:p w14:paraId="43E979C0"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r>
      <w:tr w:rsidR="00D264A0" w:rsidRPr="005421B5" w14:paraId="1CA7C057" w14:textId="77777777" w:rsidTr="005421B5">
        <w:trPr>
          <w:trHeight w:val="816"/>
        </w:trPr>
        <w:tc>
          <w:tcPr>
            <w:tcW w:w="1378" w:type="dxa"/>
            <w:shd w:val="clear" w:color="auto" w:fill="F2F2F2"/>
            <w:vAlign w:val="center"/>
          </w:tcPr>
          <w:p w14:paraId="20A07E16" w14:textId="623A68AA" w:rsidR="00D264A0" w:rsidRPr="005421B5" w:rsidRDefault="00D264A0" w:rsidP="00D264A0">
            <w:pPr>
              <w:jc w:val="center"/>
              <w:rPr>
                <w:rFonts w:ascii="Trebuchet MS" w:hAnsi="Trebuchet MS" w:cs="Arial"/>
                <w:b/>
                <w:bCs/>
                <w:color w:val="000000"/>
              </w:rPr>
            </w:pPr>
          </w:p>
        </w:tc>
        <w:tc>
          <w:tcPr>
            <w:tcW w:w="652" w:type="dxa"/>
            <w:shd w:val="clear" w:color="auto" w:fill="F2F2F2"/>
            <w:vAlign w:val="center"/>
          </w:tcPr>
          <w:p w14:paraId="4811DFD8"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5</w:t>
            </w:r>
          </w:p>
        </w:tc>
        <w:tc>
          <w:tcPr>
            <w:tcW w:w="2790" w:type="dxa"/>
            <w:shd w:val="clear" w:color="auto" w:fill="F2F2F2"/>
            <w:vAlign w:val="center"/>
          </w:tcPr>
          <w:p w14:paraId="70C530BD" w14:textId="77777777" w:rsidR="00D264A0" w:rsidRPr="005421B5" w:rsidRDefault="00D264A0" w:rsidP="00D264A0">
            <w:pPr>
              <w:tabs>
                <w:tab w:val="left" w:pos="1134"/>
                <w:tab w:val="num" w:pos="2880"/>
              </w:tabs>
              <w:rPr>
                <w:rFonts w:ascii="Trebuchet MS" w:hAnsi="Trebuchet MS" w:cs="Arial"/>
                <w:b/>
                <w:bCs/>
                <w:color w:val="000000"/>
              </w:rPr>
            </w:pPr>
            <w:r w:rsidRPr="005421B5">
              <w:rPr>
                <w:rFonts w:ascii="Trebuchet MS" w:hAnsi="Trebuchet MS" w:cs="Arial"/>
                <w:b/>
                <w:bCs/>
                <w:color w:val="000000"/>
              </w:rPr>
              <w:t>Online Exploitation &amp; Royalty Collection</w:t>
            </w:r>
          </w:p>
        </w:tc>
        <w:tc>
          <w:tcPr>
            <w:tcW w:w="709" w:type="dxa"/>
            <w:shd w:val="clear" w:color="auto" w:fill="F2F2F2"/>
            <w:vAlign w:val="center"/>
          </w:tcPr>
          <w:p w14:paraId="57EBC99B"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20</w:t>
            </w:r>
          </w:p>
        </w:tc>
        <w:tc>
          <w:tcPr>
            <w:tcW w:w="850" w:type="dxa"/>
            <w:shd w:val="clear" w:color="auto" w:fill="F2F2F2"/>
            <w:vAlign w:val="center"/>
          </w:tcPr>
          <w:p w14:paraId="0BA21E65"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2</w:t>
            </w:r>
          </w:p>
        </w:tc>
        <w:tc>
          <w:tcPr>
            <w:tcW w:w="851" w:type="dxa"/>
            <w:shd w:val="clear" w:color="auto" w:fill="F2F2F2"/>
            <w:vAlign w:val="center"/>
          </w:tcPr>
          <w:p w14:paraId="6574CF6C" w14:textId="77777777" w:rsidR="00D264A0" w:rsidRPr="005421B5" w:rsidRDefault="00D264A0" w:rsidP="00D264A0">
            <w:pPr>
              <w:jc w:val="center"/>
              <w:rPr>
                <w:rFonts w:ascii="Trebuchet MS" w:hAnsi="Trebuchet MS"/>
              </w:rPr>
            </w:pPr>
            <w:r w:rsidRPr="005421B5">
              <w:rPr>
                <w:rFonts w:ascii="Trebuchet MS" w:eastAsia="Times New Roman" w:hAnsi="Trebuchet MS" w:cs="Arial"/>
                <w:color w:val="000000"/>
              </w:rPr>
              <w:t>C</w:t>
            </w:r>
          </w:p>
        </w:tc>
        <w:tc>
          <w:tcPr>
            <w:tcW w:w="968" w:type="dxa"/>
            <w:shd w:val="clear" w:color="auto" w:fill="F2F2F2"/>
            <w:vAlign w:val="center"/>
          </w:tcPr>
          <w:p w14:paraId="4D464E0E" w14:textId="77777777" w:rsidR="00D264A0" w:rsidRPr="005421B5" w:rsidRDefault="00D264A0" w:rsidP="00D264A0">
            <w:pPr>
              <w:jc w:val="center"/>
              <w:rPr>
                <w:rFonts w:ascii="Trebuchet MS" w:eastAsia="Arial" w:hAnsi="Trebuchet MS" w:cs="Arial"/>
              </w:rPr>
            </w:pPr>
            <w:r w:rsidRPr="005421B5">
              <w:rPr>
                <w:rFonts w:ascii="Trebuchet MS" w:hAnsi="Trebuchet MS" w:cs="Arial"/>
              </w:rPr>
              <w:t>PR</w:t>
            </w:r>
          </w:p>
        </w:tc>
        <w:tc>
          <w:tcPr>
            <w:tcW w:w="883" w:type="dxa"/>
            <w:shd w:val="clear" w:color="auto" w:fill="F2F2F2"/>
            <w:vAlign w:val="center"/>
          </w:tcPr>
          <w:p w14:paraId="1D2D578A"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c>
          <w:tcPr>
            <w:tcW w:w="891" w:type="dxa"/>
            <w:shd w:val="clear" w:color="auto" w:fill="F2F2F2"/>
            <w:vAlign w:val="center"/>
          </w:tcPr>
          <w:p w14:paraId="6F84048C"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c>
          <w:tcPr>
            <w:tcW w:w="870" w:type="dxa"/>
            <w:shd w:val="clear" w:color="auto" w:fill="F2F2F2"/>
            <w:vAlign w:val="center"/>
          </w:tcPr>
          <w:p w14:paraId="36AF70A3"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70" w:type="dxa"/>
            <w:shd w:val="clear" w:color="auto" w:fill="F2F2F2"/>
            <w:vAlign w:val="center"/>
          </w:tcPr>
          <w:p w14:paraId="0380E7C6"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58" w:type="dxa"/>
            <w:shd w:val="clear" w:color="auto" w:fill="F2F2F2"/>
            <w:vAlign w:val="center"/>
          </w:tcPr>
          <w:p w14:paraId="03484025"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58" w:type="dxa"/>
            <w:shd w:val="clear" w:color="auto" w:fill="F2F2F2"/>
            <w:vAlign w:val="center"/>
          </w:tcPr>
          <w:p w14:paraId="05D17B2D"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PA</w:t>
            </w:r>
          </w:p>
        </w:tc>
        <w:tc>
          <w:tcPr>
            <w:tcW w:w="870" w:type="dxa"/>
            <w:shd w:val="clear" w:color="auto" w:fill="F2F2F2"/>
            <w:vAlign w:val="center"/>
          </w:tcPr>
          <w:p w14:paraId="506F1583"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70" w:type="dxa"/>
            <w:shd w:val="clear" w:color="auto" w:fill="F2F2F2"/>
            <w:vAlign w:val="center"/>
          </w:tcPr>
          <w:p w14:paraId="50991AD8"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r>
      <w:tr w:rsidR="00D264A0" w:rsidRPr="005421B5" w14:paraId="1CFB3324" w14:textId="77777777" w:rsidTr="005421B5">
        <w:trPr>
          <w:trHeight w:val="883"/>
        </w:trPr>
        <w:tc>
          <w:tcPr>
            <w:tcW w:w="1378" w:type="dxa"/>
            <w:shd w:val="clear" w:color="auto" w:fill="auto"/>
            <w:vAlign w:val="center"/>
          </w:tcPr>
          <w:p w14:paraId="6A8A8459" w14:textId="75CE342C" w:rsidR="00D264A0" w:rsidRPr="005421B5" w:rsidRDefault="00D264A0" w:rsidP="00D264A0">
            <w:pPr>
              <w:jc w:val="center"/>
              <w:rPr>
                <w:rFonts w:ascii="Trebuchet MS" w:hAnsi="Trebuchet MS" w:cs="Arial"/>
                <w:b/>
                <w:bCs/>
                <w:color w:val="000000"/>
                <w:sz w:val="24"/>
                <w:szCs w:val="24"/>
              </w:rPr>
            </w:pPr>
          </w:p>
        </w:tc>
        <w:tc>
          <w:tcPr>
            <w:tcW w:w="652" w:type="dxa"/>
            <w:shd w:val="clear" w:color="auto" w:fill="auto"/>
            <w:vAlign w:val="center"/>
          </w:tcPr>
          <w:p w14:paraId="5F0433C1"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5</w:t>
            </w:r>
          </w:p>
        </w:tc>
        <w:tc>
          <w:tcPr>
            <w:tcW w:w="2790" w:type="dxa"/>
            <w:shd w:val="clear" w:color="auto" w:fill="auto"/>
            <w:vAlign w:val="center"/>
          </w:tcPr>
          <w:p w14:paraId="3F4262C2" w14:textId="77777777" w:rsidR="00D264A0" w:rsidRPr="005421B5" w:rsidRDefault="00D264A0" w:rsidP="00D264A0">
            <w:pPr>
              <w:tabs>
                <w:tab w:val="left" w:pos="1134"/>
                <w:tab w:val="num" w:pos="2880"/>
              </w:tabs>
              <w:rPr>
                <w:rFonts w:ascii="Trebuchet MS" w:hAnsi="Trebuchet MS" w:cs="Arial"/>
                <w:b/>
                <w:bCs/>
                <w:color w:val="000000"/>
              </w:rPr>
            </w:pPr>
            <w:r w:rsidRPr="005421B5">
              <w:rPr>
                <w:rFonts w:ascii="Trebuchet MS" w:hAnsi="Trebuchet MS" w:cs="Arial"/>
                <w:b/>
                <w:bCs/>
                <w:color w:val="000000"/>
              </w:rPr>
              <w:t>Ticketing &amp; Touring</w:t>
            </w:r>
          </w:p>
        </w:tc>
        <w:tc>
          <w:tcPr>
            <w:tcW w:w="709" w:type="dxa"/>
            <w:shd w:val="clear" w:color="auto" w:fill="auto"/>
            <w:vAlign w:val="center"/>
          </w:tcPr>
          <w:p w14:paraId="70D378AD"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20</w:t>
            </w:r>
          </w:p>
        </w:tc>
        <w:tc>
          <w:tcPr>
            <w:tcW w:w="850" w:type="dxa"/>
            <w:shd w:val="clear" w:color="auto" w:fill="auto"/>
            <w:vAlign w:val="center"/>
          </w:tcPr>
          <w:p w14:paraId="7BC97AA2"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2</w:t>
            </w:r>
          </w:p>
        </w:tc>
        <w:tc>
          <w:tcPr>
            <w:tcW w:w="851" w:type="dxa"/>
            <w:shd w:val="clear" w:color="auto" w:fill="auto"/>
            <w:vAlign w:val="center"/>
          </w:tcPr>
          <w:p w14:paraId="7B72875E" w14:textId="77777777" w:rsidR="00D264A0" w:rsidRPr="005421B5" w:rsidRDefault="00D264A0" w:rsidP="00D264A0">
            <w:pPr>
              <w:jc w:val="center"/>
              <w:rPr>
                <w:rFonts w:ascii="Trebuchet MS" w:hAnsi="Trebuchet MS"/>
              </w:rPr>
            </w:pPr>
            <w:r w:rsidRPr="005421B5">
              <w:rPr>
                <w:rFonts w:ascii="Trebuchet MS" w:eastAsia="Times New Roman" w:hAnsi="Trebuchet MS" w:cs="Arial"/>
                <w:color w:val="000000"/>
              </w:rPr>
              <w:t>C</w:t>
            </w:r>
          </w:p>
        </w:tc>
        <w:tc>
          <w:tcPr>
            <w:tcW w:w="968" w:type="dxa"/>
            <w:shd w:val="clear" w:color="auto" w:fill="auto"/>
            <w:vAlign w:val="center"/>
          </w:tcPr>
          <w:p w14:paraId="73C01E5A" w14:textId="77777777" w:rsidR="00D264A0" w:rsidRPr="005421B5" w:rsidRDefault="00D264A0" w:rsidP="00D264A0">
            <w:pPr>
              <w:jc w:val="center"/>
              <w:rPr>
                <w:rFonts w:ascii="Trebuchet MS" w:eastAsia="Arial" w:hAnsi="Trebuchet MS" w:cs="Arial"/>
              </w:rPr>
            </w:pPr>
            <w:r w:rsidRPr="005421B5">
              <w:rPr>
                <w:rFonts w:ascii="Trebuchet MS" w:hAnsi="Trebuchet MS" w:cs="Arial"/>
              </w:rPr>
              <w:t>PC, PO</w:t>
            </w:r>
          </w:p>
        </w:tc>
        <w:tc>
          <w:tcPr>
            <w:tcW w:w="883" w:type="dxa"/>
            <w:shd w:val="clear" w:color="auto" w:fill="auto"/>
            <w:vAlign w:val="center"/>
          </w:tcPr>
          <w:p w14:paraId="2C59509E"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c>
          <w:tcPr>
            <w:tcW w:w="891" w:type="dxa"/>
            <w:shd w:val="clear" w:color="auto" w:fill="auto"/>
            <w:vAlign w:val="center"/>
          </w:tcPr>
          <w:p w14:paraId="797682DB"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c>
          <w:tcPr>
            <w:tcW w:w="870" w:type="dxa"/>
            <w:shd w:val="clear" w:color="auto" w:fill="auto"/>
            <w:vAlign w:val="center"/>
          </w:tcPr>
          <w:p w14:paraId="5286F402"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70" w:type="dxa"/>
            <w:shd w:val="clear" w:color="auto" w:fill="auto"/>
            <w:vAlign w:val="center"/>
          </w:tcPr>
          <w:p w14:paraId="1E4BD2A9"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58" w:type="dxa"/>
            <w:shd w:val="clear" w:color="auto" w:fill="auto"/>
            <w:vAlign w:val="center"/>
          </w:tcPr>
          <w:p w14:paraId="5DDD6061"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58" w:type="dxa"/>
            <w:shd w:val="clear" w:color="auto" w:fill="auto"/>
            <w:vAlign w:val="center"/>
          </w:tcPr>
          <w:p w14:paraId="10C751EB"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70" w:type="dxa"/>
            <w:shd w:val="clear" w:color="auto" w:fill="auto"/>
            <w:vAlign w:val="center"/>
          </w:tcPr>
          <w:p w14:paraId="499E4E55"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70" w:type="dxa"/>
            <w:shd w:val="clear" w:color="auto" w:fill="auto"/>
            <w:vAlign w:val="center"/>
          </w:tcPr>
          <w:p w14:paraId="592FE1ED"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r>
      <w:tr w:rsidR="00D264A0" w:rsidRPr="005421B5" w14:paraId="74AB73DD" w14:textId="77777777" w:rsidTr="005421B5">
        <w:trPr>
          <w:trHeight w:val="938"/>
        </w:trPr>
        <w:tc>
          <w:tcPr>
            <w:tcW w:w="1378" w:type="dxa"/>
            <w:tcBorders>
              <w:bottom w:val="single" w:sz="4" w:space="0" w:color="BFBFBF"/>
            </w:tcBorders>
            <w:shd w:val="clear" w:color="auto" w:fill="F2F2F2"/>
            <w:vAlign w:val="center"/>
          </w:tcPr>
          <w:p w14:paraId="6BE5B116" w14:textId="02B463D7" w:rsidR="00D264A0" w:rsidRPr="005421B5" w:rsidRDefault="00D264A0" w:rsidP="00D264A0">
            <w:pPr>
              <w:jc w:val="center"/>
              <w:rPr>
                <w:rFonts w:ascii="Trebuchet MS" w:hAnsi="Trebuchet MS" w:cs="Arial"/>
                <w:b/>
                <w:bCs/>
                <w:color w:val="000000"/>
              </w:rPr>
            </w:pPr>
          </w:p>
        </w:tc>
        <w:tc>
          <w:tcPr>
            <w:tcW w:w="652" w:type="dxa"/>
            <w:tcBorders>
              <w:bottom w:val="single" w:sz="4" w:space="0" w:color="BFBFBF"/>
            </w:tcBorders>
            <w:shd w:val="clear" w:color="auto" w:fill="F2F2F2"/>
            <w:vAlign w:val="center"/>
          </w:tcPr>
          <w:p w14:paraId="65C77DFE"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5</w:t>
            </w:r>
          </w:p>
        </w:tc>
        <w:tc>
          <w:tcPr>
            <w:tcW w:w="2790" w:type="dxa"/>
            <w:tcBorders>
              <w:bottom w:val="single" w:sz="4" w:space="0" w:color="BFBFBF"/>
            </w:tcBorders>
            <w:shd w:val="clear" w:color="auto" w:fill="F2F2F2"/>
            <w:vAlign w:val="center"/>
          </w:tcPr>
          <w:p w14:paraId="313973C8" w14:textId="77777777" w:rsidR="00D264A0" w:rsidRPr="005421B5" w:rsidRDefault="00D264A0" w:rsidP="00D264A0">
            <w:pPr>
              <w:tabs>
                <w:tab w:val="left" w:pos="1134"/>
                <w:tab w:val="num" w:pos="2880"/>
              </w:tabs>
              <w:rPr>
                <w:rFonts w:ascii="Trebuchet MS" w:hAnsi="Trebuchet MS" w:cs="Arial"/>
                <w:b/>
                <w:bCs/>
                <w:color w:val="000000"/>
              </w:rPr>
            </w:pPr>
            <w:r w:rsidRPr="005421B5">
              <w:rPr>
                <w:rFonts w:ascii="Trebuchet MS" w:hAnsi="Trebuchet MS" w:cs="Arial"/>
                <w:b/>
                <w:bCs/>
                <w:color w:val="000000"/>
              </w:rPr>
              <w:t>International Exploitation &amp; Royalty Collection</w:t>
            </w:r>
          </w:p>
        </w:tc>
        <w:tc>
          <w:tcPr>
            <w:tcW w:w="709" w:type="dxa"/>
            <w:tcBorders>
              <w:bottom w:val="single" w:sz="4" w:space="0" w:color="BFBFBF"/>
            </w:tcBorders>
            <w:shd w:val="clear" w:color="auto" w:fill="F2F2F2"/>
            <w:vAlign w:val="center"/>
          </w:tcPr>
          <w:p w14:paraId="041B98D3"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20</w:t>
            </w:r>
          </w:p>
        </w:tc>
        <w:tc>
          <w:tcPr>
            <w:tcW w:w="850" w:type="dxa"/>
            <w:tcBorders>
              <w:bottom w:val="single" w:sz="4" w:space="0" w:color="BFBFBF"/>
            </w:tcBorders>
            <w:shd w:val="clear" w:color="auto" w:fill="F2F2F2"/>
            <w:vAlign w:val="center"/>
          </w:tcPr>
          <w:p w14:paraId="31C28FF9"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2</w:t>
            </w:r>
          </w:p>
        </w:tc>
        <w:tc>
          <w:tcPr>
            <w:tcW w:w="851" w:type="dxa"/>
            <w:tcBorders>
              <w:bottom w:val="single" w:sz="4" w:space="0" w:color="BFBFBF"/>
            </w:tcBorders>
            <w:shd w:val="clear" w:color="auto" w:fill="F2F2F2"/>
            <w:vAlign w:val="center"/>
          </w:tcPr>
          <w:p w14:paraId="101A1B93" w14:textId="77777777" w:rsidR="00D264A0" w:rsidRPr="005421B5" w:rsidRDefault="00D264A0" w:rsidP="00D264A0">
            <w:pPr>
              <w:jc w:val="center"/>
              <w:rPr>
                <w:rFonts w:ascii="Trebuchet MS" w:hAnsi="Trebuchet MS"/>
              </w:rPr>
            </w:pPr>
            <w:r w:rsidRPr="005421B5">
              <w:rPr>
                <w:rFonts w:ascii="Trebuchet MS" w:eastAsia="Times New Roman" w:hAnsi="Trebuchet MS" w:cs="Arial"/>
                <w:color w:val="000000"/>
              </w:rPr>
              <w:t>C</w:t>
            </w:r>
          </w:p>
        </w:tc>
        <w:tc>
          <w:tcPr>
            <w:tcW w:w="968" w:type="dxa"/>
            <w:tcBorders>
              <w:bottom w:val="single" w:sz="4" w:space="0" w:color="BFBFBF"/>
            </w:tcBorders>
            <w:shd w:val="clear" w:color="auto" w:fill="F2F2F2"/>
            <w:vAlign w:val="center"/>
          </w:tcPr>
          <w:p w14:paraId="54A0A141" w14:textId="77777777" w:rsidR="00D264A0" w:rsidRPr="005421B5" w:rsidRDefault="00D264A0" w:rsidP="00D264A0">
            <w:pPr>
              <w:jc w:val="center"/>
              <w:rPr>
                <w:rFonts w:ascii="Trebuchet MS" w:eastAsia="Arial" w:hAnsi="Trebuchet MS" w:cs="Arial"/>
              </w:rPr>
            </w:pPr>
            <w:r w:rsidRPr="005421B5">
              <w:rPr>
                <w:rFonts w:ascii="Trebuchet MS" w:hAnsi="Trebuchet MS" w:cs="Arial"/>
              </w:rPr>
              <w:t>ES</w:t>
            </w:r>
          </w:p>
        </w:tc>
        <w:tc>
          <w:tcPr>
            <w:tcW w:w="883" w:type="dxa"/>
            <w:tcBorders>
              <w:bottom w:val="single" w:sz="4" w:space="0" w:color="BFBFBF"/>
            </w:tcBorders>
            <w:shd w:val="clear" w:color="auto" w:fill="F2F2F2"/>
            <w:vAlign w:val="center"/>
          </w:tcPr>
          <w:p w14:paraId="31572610"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c>
          <w:tcPr>
            <w:tcW w:w="891" w:type="dxa"/>
            <w:tcBorders>
              <w:bottom w:val="single" w:sz="4" w:space="0" w:color="BFBFBF"/>
            </w:tcBorders>
            <w:shd w:val="clear" w:color="auto" w:fill="F2F2F2"/>
            <w:vAlign w:val="center"/>
          </w:tcPr>
          <w:p w14:paraId="775BF96B"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70" w:type="dxa"/>
            <w:tcBorders>
              <w:bottom w:val="single" w:sz="4" w:space="0" w:color="BFBFBF"/>
            </w:tcBorders>
            <w:shd w:val="clear" w:color="auto" w:fill="F2F2F2"/>
            <w:vAlign w:val="center"/>
          </w:tcPr>
          <w:p w14:paraId="1E7C7443"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70" w:type="dxa"/>
            <w:tcBorders>
              <w:bottom w:val="single" w:sz="4" w:space="0" w:color="BFBFBF"/>
            </w:tcBorders>
            <w:shd w:val="clear" w:color="auto" w:fill="F2F2F2"/>
            <w:vAlign w:val="center"/>
          </w:tcPr>
          <w:p w14:paraId="2784E185"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PA</w:t>
            </w:r>
          </w:p>
        </w:tc>
        <w:tc>
          <w:tcPr>
            <w:tcW w:w="858" w:type="dxa"/>
            <w:tcBorders>
              <w:bottom w:val="single" w:sz="4" w:space="0" w:color="BFBFBF"/>
            </w:tcBorders>
            <w:shd w:val="clear" w:color="auto" w:fill="F2F2F2"/>
            <w:vAlign w:val="center"/>
          </w:tcPr>
          <w:p w14:paraId="2FCC611E"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58" w:type="dxa"/>
            <w:tcBorders>
              <w:bottom w:val="single" w:sz="4" w:space="0" w:color="BFBFBF"/>
            </w:tcBorders>
            <w:shd w:val="clear" w:color="auto" w:fill="F2F2F2"/>
            <w:vAlign w:val="center"/>
          </w:tcPr>
          <w:p w14:paraId="4EB67F69"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70" w:type="dxa"/>
            <w:tcBorders>
              <w:bottom w:val="single" w:sz="4" w:space="0" w:color="BFBFBF"/>
            </w:tcBorders>
            <w:shd w:val="clear" w:color="auto" w:fill="F2F2F2"/>
            <w:vAlign w:val="center"/>
          </w:tcPr>
          <w:p w14:paraId="4A42ABDF"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70" w:type="dxa"/>
            <w:tcBorders>
              <w:bottom w:val="single" w:sz="4" w:space="0" w:color="BFBFBF"/>
            </w:tcBorders>
            <w:shd w:val="clear" w:color="auto" w:fill="F2F2F2"/>
            <w:vAlign w:val="center"/>
          </w:tcPr>
          <w:p w14:paraId="7AC863D9"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PA</w:t>
            </w:r>
          </w:p>
        </w:tc>
      </w:tr>
      <w:tr w:rsidR="00D264A0" w:rsidRPr="005421B5" w14:paraId="78F615AD" w14:textId="77777777" w:rsidTr="005421B5">
        <w:trPr>
          <w:trHeight w:val="958"/>
        </w:trPr>
        <w:tc>
          <w:tcPr>
            <w:tcW w:w="1378" w:type="dxa"/>
            <w:tcBorders>
              <w:bottom w:val="double" w:sz="4" w:space="0" w:color="BFBFBF"/>
            </w:tcBorders>
            <w:shd w:val="clear" w:color="auto" w:fill="auto"/>
            <w:vAlign w:val="center"/>
          </w:tcPr>
          <w:p w14:paraId="7088E52F" w14:textId="5D66D94A" w:rsidR="00D264A0" w:rsidRPr="005421B5" w:rsidRDefault="00D264A0" w:rsidP="00D264A0">
            <w:pPr>
              <w:jc w:val="center"/>
              <w:rPr>
                <w:rFonts w:ascii="Trebuchet MS" w:hAnsi="Trebuchet MS" w:cs="Arial"/>
                <w:b/>
                <w:bCs/>
                <w:color w:val="000000"/>
              </w:rPr>
            </w:pPr>
          </w:p>
        </w:tc>
        <w:tc>
          <w:tcPr>
            <w:tcW w:w="652" w:type="dxa"/>
            <w:tcBorders>
              <w:bottom w:val="double" w:sz="4" w:space="0" w:color="BFBFBF"/>
            </w:tcBorders>
            <w:shd w:val="clear" w:color="auto" w:fill="auto"/>
            <w:vAlign w:val="center"/>
          </w:tcPr>
          <w:p w14:paraId="4ECD3EAC"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5</w:t>
            </w:r>
          </w:p>
        </w:tc>
        <w:tc>
          <w:tcPr>
            <w:tcW w:w="2790" w:type="dxa"/>
            <w:tcBorders>
              <w:bottom w:val="double" w:sz="4" w:space="0" w:color="BFBFBF"/>
            </w:tcBorders>
            <w:shd w:val="clear" w:color="auto" w:fill="auto"/>
            <w:vAlign w:val="center"/>
          </w:tcPr>
          <w:p w14:paraId="32EA3D67" w14:textId="77777777" w:rsidR="00D264A0" w:rsidRPr="005421B5" w:rsidRDefault="00D264A0" w:rsidP="00D264A0">
            <w:pPr>
              <w:tabs>
                <w:tab w:val="left" w:pos="1134"/>
                <w:tab w:val="num" w:pos="2880"/>
              </w:tabs>
              <w:rPr>
                <w:rFonts w:ascii="Trebuchet MS" w:hAnsi="Trebuchet MS" w:cs="Arial"/>
                <w:b/>
                <w:bCs/>
                <w:color w:val="000000"/>
              </w:rPr>
            </w:pPr>
            <w:r w:rsidRPr="005421B5">
              <w:rPr>
                <w:rFonts w:ascii="Trebuchet MS" w:hAnsi="Trebuchet MS" w:cs="Arial"/>
                <w:b/>
                <w:bCs/>
                <w:color w:val="000000"/>
              </w:rPr>
              <w:t>Growth Hacking</w:t>
            </w:r>
          </w:p>
        </w:tc>
        <w:tc>
          <w:tcPr>
            <w:tcW w:w="709" w:type="dxa"/>
            <w:tcBorders>
              <w:bottom w:val="double" w:sz="4" w:space="0" w:color="BFBFBF"/>
            </w:tcBorders>
            <w:shd w:val="clear" w:color="auto" w:fill="auto"/>
            <w:vAlign w:val="center"/>
          </w:tcPr>
          <w:p w14:paraId="5F4267FD"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20</w:t>
            </w:r>
          </w:p>
        </w:tc>
        <w:tc>
          <w:tcPr>
            <w:tcW w:w="850" w:type="dxa"/>
            <w:tcBorders>
              <w:bottom w:val="double" w:sz="4" w:space="0" w:color="BFBFBF"/>
            </w:tcBorders>
            <w:shd w:val="clear" w:color="auto" w:fill="auto"/>
            <w:vAlign w:val="center"/>
          </w:tcPr>
          <w:p w14:paraId="119C515F"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2</w:t>
            </w:r>
          </w:p>
        </w:tc>
        <w:tc>
          <w:tcPr>
            <w:tcW w:w="851" w:type="dxa"/>
            <w:tcBorders>
              <w:bottom w:val="double" w:sz="4" w:space="0" w:color="BFBFBF"/>
            </w:tcBorders>
            <w:shd w:val="clear" w:color="auto" w:fill="auto"/>
            <w:vAlign w:val="center"/>
          </w:tcPr>
          <w:p w14:paraId="34EA51AD" w14:textId="77777777" w:rsidR="00D264A0" w:rsidRPr="005421B5" w:rsidRDefault="00D264A0" w:rsidP="00D264A0">
            <w:pPr>
              <w:jc w:val="center"/>
              <w:rPr>
                <w:rFonts w:ascii="Trebuchet MS" w:hAnsi="Trebuchet MS"/>
              </w:rPr>
            </w:pPr>
            <w:r w:rsidRPr="005421B5">
              <w:rPr>
                <w:rFonts w:ascii="Trebuchet MS" w:eastAsia="Times New Roman" w:hAnsi="Trebuchet MS" w:cs="Arial"/>
                <w:color w:val="000000"/>
              </w:rPr>
              <w:t>C</w:t>
            </w:r>
          </w:p>
        </w:tc>
        <w:tc>
          <w:tcPr>
            <w:tcW w:w="968" w:type="dxa"/>
            <w:tcBorders>
              <w:bottom w:val="double" w:sz="4" w:space="0" w:color="BFBFBF"/>
            </w:tcBorders>
            <w:shd w:val="clear" w:color="auto" w:fill="auto"/>
            <w:vAlign w:val="center"/>
          </w:tcPr>
          <w:p w14:paraId="1C4C1B1D" w14:textId="77777777" w:rsidR="00D264A0" w:rsidRPr="005421B5" w:rsidRDefault="00D264A0" w:rsidP="00D264A0">
            <w:pPr>
              <w:jc w:val="center"/>
              <w:rPr>
                <w:rFonts w:ascii="Trebuchet MS" w:eastAsia="Arial" w:hAnsi="Trebuchet MS" w:cs="Arial"/>
              </w:rPr>
            </w:pPr>
            <w:r w:rsidRPr="005421B5">
              <w:rPr>
                <w:rFonts w:ascii="Trebuchet MS" w:hAnsi="Trebuchet MS" w:cs="Arial"/>
              </w:rPr>
              <w:t>PC</w:t>
            </w:r>
          </w:p>
        </w:tc>
        <w:tc>
          <w:tcPr>
            <w:tcW w:w="883" w:type="dxa"/>
            <w:tcBorders>
              <w:bottom w:val="double" w:sz="4" w:space="0" w:color="BFBFBF"/>
            </w:tcBorders>
            <w:shd w:val="clear" w:color="auto" w:fill="auto"/>
            <w:vAlign w:val="center"/>
          </w:tcPr>
          <w:p w14:paraId="2EB8E308"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91" w:type="dxa"/>
            <w:tcBorders>
              <w:bottom w:val="double" w:sz="4" w:space="0" w:color="BFBFBF"/>
            </w:tcBorders>
            <w:shd w:val="clear" w:color="auto" w:fill="auto"/>
            <w:vAlign w:val="center"/>
          </w:tcPr>
          <w:p w14:paraId="05EA65ED"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70" w:type="dxa"/>
            <w:tcBorders>
              <w:bottom w:val="double" w:sz="4" w:space="0" w:color="BFBFBF"/>
            </w:tcBorders>
            <w:shd w:val="clear" w:color="auto" w:fill="auto"/>
            <w:vAlign w:val="center"/>
          </w:tcPr>
          <w:p w14:paraId="0C54FB89"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c>
          <w:tcPr>
            <w:tcW w:w="870" w:type="dxa"/>
            <w:tcBorders>
              <w:bottom w:val="double" w:sz="4" w:space="0" w:color="BFBFBF"/>
            </w:tcBorders>
            <w:shd w:val="clear" w:color="auto" w:fill="auto"/>
            <w:vAlign w:val="center"/>
          </w:tcPr>
          <w:p w14:paraId="3342605B"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58" w:type="dxa"/>
            <w:tcBorders>
              <w:bottom w:val="double" w:sz="4" w:space="0" w:color="BFBFBF"/>
            </w:tcBorders>
            <w:shd w:val="clear" w:color="auto" w:fill="auto"/>
            <w:vAlign w:val="center"/>
          </w:tcPr>
          <w:p w14:paraId="147755A2"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c>
          <w:tcPr>
            <w:tcW w:w="858" w:type="dxa"/>
            <w:tcBorders>
              <w:bottom w:val="double" w:sz="4" w:space="0" w:color="BFBFBF"/>
            </w:tcBorders>
            <w:shd w:val="clear" w:color="auto" w:fill="auto"/>
            <w:vAlign w:val="center"/>
          </w:tcPr>
          <w:p w14:paraId="411CE1C5"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70" w:type="dxa"/>
            <w:tcBorders>
              <w:bottom w:val="double" w:sz="4" w:space="0" w:color="BFBFBF"/>
            </w:tcBorders>
            <w:shd w:val="clear" w:color="auto" w:fill="auto"/>
            <w:vAlign w:val="center"/>
          </w:tcPr>
          <w:p w14:paraId="0C0E2C12"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70" w:type="dxa"/>
            <w:tcBorders>
              <w:bottom w:val="double" w:sz="4" w:space="0" w:color="BFBFBF"/>
            </w:tcBorders>
            <w:shd w:val="clear" w:color="auto" w:fill="auto"/>
            <w:vAlign w:val="center"/>
          </w:tcPr>
          <w:p w14:paraId="16BD586D"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r>
      <w:tr w:rsidR="00D264A0" w:rsidRPr="005421B5" w14:paraId="7635BD1C" w14:textId="77777777" w:rsidTr="00A25B8A">
        <w:trPr>
          <w:trHeight w:val="685"/>
        </w:trPr>
        <w:tc>
          <w:tcPr>
            <w:tcW w:w="1378" w:type="dxa"/>
            <w:tcBorders>
              <w:top w:val="double" w:sz="4" w:space="0" w:color="BFBFBF"/>
            </w:tcBorders>
            <w:shd w:val="clear" w:color="auto" w:fill="F2F2F2"/>
            <w:vAlign w:val="center"/>
          </w:tcPr>
          <w:p w14:paraId="13AA8403" w14:textId="1D42EACD" w:rsidR="00D264A0" w:rsidRPr="005421B5" w:rsidRDefault="00D264A0" w:rsidP="00D264A0">
            <w:pPr>
              <w:jc w:val="center"/>
              <w:rPr>
                <w:rFonts w:ascii="Trebuchet MS" w:hAnsi="Trebuchet MS" w:cs="Arial"/>
                <w:b/>
                <w:bCs/>
                <w:color w:val="000000"/>
              </w:rPr>
            </w:pPr>
          </w:p>
        </w:tc>
        <w:tc>
          <w:tcPr>
            <w:tcW w:w="652" w:type="dxa"/>
            <w:tcBorders>
              <w:top w:val="double" w:sz="4" w:space="0" w:color="BFBFBF"/>
            </w:tcBorders>
            <w:shd w:val="clear" w:color="auto" w:fill="F2F2F2"/>
            <w:vAlign w:val="center"/>
          </w:tcPr>
          <w:p w14:paraId="0F972BCD"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6</w:t>
            </w:r>
          </w:p>
        </w:tc>
        <w:tc>
          <w:tcPr>
            <w:tcW w:w="2790" w:type="dxa"/>
            <w:tcBorders>
              <w:top w:val="double" w:sz="4" w:space="0" w:color="BFBFBF"/>
            </w:tcBorders>
            <w:shd w:val="clear" w:color="auto" w:fill="F2F2F2"/>
            <w:vAlign w:val="center"/>
          </w:tcPr>
          <w:p w14:paraId="3578209B" w14:textId="77777777" w:rsidR="00D264A0" w:rsidRPr="005421B5" w:rsidRDefault="00D264A0" w:rsidP="00D264A0">
            <w:pPr>
              <w:tabs>
                <w:tab w:val="left" w:pos="1134"/>
                <w:tab w:val="num" w:pos="2880"/>
              </w:tabs>
              <w:rPr>
                <w:rFonts w:ascii="Trebuchet MS" w:hAnsi="Trebuchet MS" w:cs="Arial"/>
                <w:b/>
                <w:bCs/>
                <w:color w:val="000000"/>
              </w:rPr>
            </w:pPr>
            <w:r w:rsidRPr="005421B5">
              <w:rPr>
                <w:rFonts w:ascii="Trebuchet MS" w:hAnsi="Trebuchet MS" w:cs="Arial"/>
                <w:b/>
                <w:bCs/>
                <w:color w:val="000000"/>
              </w:rPr>
              <w:t>Entertainment Science</w:t>
            </w:r>
          </w:p>
        </w:tc>
        <w:tc>
          <w:tcPr>
            <w:tcW w:w="709" w:type="dxa"/>
            <w:tcBorders>
              <w:top w:val="double" w:sz="4" w:space="0" w:color="BFBFBF"/>
            </w:tcBorders>
            <w:shd w:val="clear" w:color="auto" w:fill="F2F2F2"/>
            <w:vAlign w:val="center"/>
          </w:tcPr>
          <w:p w14:paraId="5C879893"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20</w:t>
            </w:r>
          </w:p>
        </w:tc>
        <w:tc>
          <w:tcPr>
            <w:tcW w:w="850" w:type="dxa"/>
            <w:tcBorders>
              <w:top w:val="double" w:sz="4" w:space="0" w:color="BFBFBF"/>
            </w:tcBorders>
            <w:shd w:val="clear" w:color="auto" w:fill="F2F2F2"/>
            <w:vAlign w:val="center"/>
          </w:tcPr>
          <w:p w14:paraId="58F51711"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1</w:t>
            </w:r>
          </w:p>
        </w:tc>
        <w:tc>
          <w:tcPr>
            <w:tcW w:w="851" w:type="dxa"/>
            <w:tcBorders>
              <w:top w:val="double" w:sz="4" w:space="0" w:color="BFBFBF"/>
            </w:tcBorders>
            <w:shd w:val="clear" w:color="auto" w:fill="F2F2F2"/>
            <w:vAlign w:val="center"/>
          </w:tcPr>
          <w:p w14:paraId="4D82D4F2"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C</w:t>
            </w:r>
          </w:p>
        </w:tc>
        <w:tc>
          <w:tcPr>
            <w:tcW w:w="968" w:type="dxa"/>
            <w:tcBorders>
              <w:top w:val="double" w:sz="4" w:space="0" w:color="BFBFBF"/>
            </w:tcBorders>
            <w:shd w:val="clear" w:color="auto" w:fill="F2F2F2"/>
            <w:vAlign w:val="center"/>
          </w:tcPr>
          <w:p w14:paraId="2F3025BA" w14:textId="77777777" w:rsidR="00D264A0" w:rsidRPr="005421B5" w:rsidRDefault="00D264A0" w:rsidP="00D264A0">
            <w:pPr>
              <w:jc w:val="center"/>
              <w:rPr>
                <w:rFonts w:ascii="Trebuchet MS" w:eastAsia="Arial" w:hAnsi="Trebuchet MS" w:cs="Arial"/>
              </w:rPr>
            </w:pPr>
            <w:r w:rsidRPr="005421B5">
              <w:rPr>
                <w:rFonts w:ascii="Trebuchet MS" w:hAnsi="Trebuchet MS" w:cs="Arial"/>
              </w:rPr>
              <w:t>PR, ES</w:t>
            </w:r>
          </w:p>
        </w:tc>
        <w:tc>
          <w:tcPr>
            <w:tcW w:w="883" w:type="dxa"/>
            <w:tcBorders>
              <w:top w:val="double" w:sz="4" w:space="0" w:color="BFBFBF"/>
            </w:tcBorders>
            <w:shd w:val="clear" w:color="auto" w:fill="F2F2F2"/>
            <w:vAlign w:val="center"/>
          </w:tcPr>
          <w:p w14:paraId="652413EE"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91" w:type="dxa"/>
            <w:tcBorders>
              <w:top w:val="double" w:sz="4" w:space="0" w:color="BFBFBF"/>
            </w:tcBorders>
            <w:shd w:val="clear" w:color="auto" w:fill="F2F2F2"/>
            <w:vAlign w:val="center"/>
          </w:tcPr>
          <w:p w14:paraId="341D769D"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70" w:type="dxa"/>
            <w:tcBorders>
              <w:top w:val="double" w:sz="4" w:space="0" w:color="BFBFBF"/>
            </w:tcBorders>
            <w:shd w:val="clear" w:color="auto" w:fill="F2F2F2"/>
            <w:vAlign w:val="center"/>
          </w:tcPr>
          <w:p w14:paraId="695C471D"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70" w:type="dxa"/>
            <w:tcBorders>
              <w:top w:val="double" w:sz="4" w:space="0" w:color="BFBFBF"/>
            </w:tcBorders>
            <w:shd w:val="clear" w:color="auto" w:fill="F2F2F2"/>
            <w:vAlign w:val="center"/>
          </w:tcPr>
          <w:p w14:paraId="14211AD3"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c>
          <w:tcPr>
            <w:tcW w:w="858" w:type="dxa"/>
            <w:tcBorders>
              <w:top w:val="double" w:sz="4" w:space="0" w:color="BFBFBF"/>
            </w:tcBorders>
            <w:shd w:val="clear" w:color="auto" w:fill="F2F2F2"/>
            <w:vAlign w:val="center"/>
          </w:tcPr>
          <w:p w14:paraId="550ECAB9"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c>
          <w:tcPr>
            <w:tcW w:w="858" w:type="dxa"/>
            <w:tcBorders>
              <w:top w:val="double" w:sz="4" w:space="0" w:color="BFBFBF"/>
            </w:tcBorders>
            <w:shd w:val="clear" w:color="auto" w:fill="F2F2F2"/>
            <w:vAlign w:val="center"/>
          </w:tcPr>
          <w:p w14:paraId="3383EC48"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c>
          <w:tcPr>
            <w:tcW w:w="870" w:type="dxa"/>
            <w:tcBorders>
              <w:top w:val="double" w:sz="4" w:space="0" w:color="BFBFBF"/>
            </w:tcBorders>
            <w:shd w:val="clear" w:color="auto" w:fill="F2F2F2"/>
            <w:vAlign w:val="center"/>
          </w:tcPr>
          <w:p w14:paraId="670C4E29"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70" w:type="dxa"/>
            <w:tcBorders>
              <w:top w:val="double" w:sz="4" w:space="0" w:color="BFBFBF"/>
            </w:tcBorders>
            <w:shd w:val="clear" w:color="auto" w:fill="F2F2F2"/>
            <w:vAlign w:val="center"/>
          </w:tcPr>
          <w:p w14:paraId="5E1F6A16"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r>
      <w:tr w:rsidR="00D264A0" w:rsidRPr="005421B5" w14:paraId="21FDB336" w14:textId="77777777" w:rsidTr="00A25B8A">
        <w:trPr>
          <w:trHeight w:val="741"/>
        </w:trPr>
        <w:tc>
          <w:tcPr>
            <w:tcW w:w="1378" w:type="dxa"/>
            <w:tcBorders>
              <w:bottom w:val="single" w:sz="4" w:space="0" w:color="BFBFBF"/>
            </w:tcBorders>
            <w:shd w:val="clear" w:color="auto" w:fill="auto"/>
            <w:vAlign w:val="center"/>
          </w:tcPr>
          <w:p w14:paraId="06A4C353" w14:textId="2B366BED" w:rsidR="00D264A0" w:rsidRPr="005421B5" w:rsidRDefault="00D264A0" w:rsidP="00D264A0">
            <w:pPr>
              <w:jc w:val="center"/>
              <w:rPr>
                <w:rFonts w:ascii="Trebuchet MS" w:hAnsi="Trebuchet MS" w:cs="Arial"/>
                <w:b/>
                <w:bCs/>
                <w:color w:val="000000"/>
              </w:rPr>
            </w:pPr>
          </w:p>
        </w:tc>
        <w:tc>
          <w:tcPr>
            <w:tcW w:w="652" w:type="dxa"/>
            <w:tcBorders>
              <w:bottom w:val="single" w:sz="4" w:space="0" w:color="BFBFBF"/>
            </w:tcBorders>
            <w:shd w:val="clear" w:color="auto" w:fill="auto"/>
            <w:vAlign w:val="center"/>
          </w:tcPr>
          <w:p w14:paraId="79E60D35" w14:textId="77777777" w:rsidR="00D264A0" w:rsidRPr="005421B5" w:rsidRDefault="00D264A0" w:rsidP="00D264A0">
            <w:pPr>
              <w:jc w:val="center"/>
              <w:rPr>
                <w:rFonts w:ascii="Trebuchet MS" w:hAnsi="Trebuchet MS"/>
              </w:rPr>
            </w:pPr>
            <w:r w:rsidRPr="005421B5">
              <w:rPr>
                <w:rFonts w:ascii="Trebuchet MS" w:eastAsia="Times New Roman" w:hAnsi="Trebuchet MS" w:cs="Arial"/>
                <w:color w:val="000000"/>
              </w:rPr>
              <w:t>6</w:t>
            </w:r>
          </w:p>
        </w:tc>
        <w:tc>
          <w:tcPr>
            <w:tcW w:w="2790" w:type="dxa"/>
            <w:tcBorders>
              <w:bottom w:val="single" w:sz="4" w:space="0" w:color="BFBFBF"/>
            </w:tcBorders>
            <w:shd w:val="clear" w:color="auto" w:fill="auto"/>
            <w:vAlign w:val="center"/>
          </w:tcPr>
          <w:p w14:paraId="0995A417" w14:textId="77777777" w:rsidR="00D264A0" w:rsidRPr="005421B5" w:rsidRDefault="00D264A0" w:rsidP="00D264A0">
            <w:pPr>
              <w:tabs>
                <w:tab w:val="left" w:pos="1134"/>
                <w:tab w:val="num" w:pos="2880"/>
              </w:tabs>
              <w:rPr>
                <w:rFonts w:ascii="Trebuchet MS" w:hAnsi="Trebuchet MS" w:cs="Arial"/>
                <w:b/>
                <w:bCs/>
                <w:color w:val="000000"/>
              </w:rPr>
            </w:pPr>
            <w:r w:rsidRPr="005421B5">
              <w:rPr>
                <w:rFonts w:ascii="Trebuchet MS" w:hAnsi="Trebuchet MS" w:cs="Arial"/>
                <w:b/>
                <w:bCs/>
                <w:color w:val="000000"/>
              </w:rPr>
              <w:t>Artist Management Project</w:t>
            </w:r>
          </w:p>
        </w:tc>
        <w:tc>
          <w:tcPr>
            <w:tcW w:w="709" w:type="dxa"/>
            <w:tcBorders>
              <w:bottom w:val="single" w:sz="4" w:space="0" w:color="BFBFBF"/>
            </w:tcBorders>
            <w:shd w:val="clear" w:color="auto" w:fill="auto"/>
            <w:vAlign w:val="center"/>
          </w:tcPr>
          <w:p w14:paraId="4CC4C751"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20</w:t>
            </w:r>
          </w:p>
        </w:tc>
        <w:tc>
          <w:tcPr>
            <w:tcW w:w="850" w:type="dxa"/>
            <w:tcBorders>
              <w:bottom w:val="single" w:sz="4" w:space="0" w:color="BFBFBF"/>
            </w:tcBorders>
            <w:shd w:val="clear" w:color="auto" w:fill="auto"/>
            <w:vAlign w:val="center"/>
          </w:tcPr>
          <w:p w14:paraId="341F5AC6"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1</w:t>
            </w:r>
          </w:p>
        </w:tc>
        <w:tc>
          <w:tcPr>
            <w:tcW w:w="851" w:type="dxa"/>
            <w:tcBorders>
              <w:bottom w:val="single" w:sz="4" w:space="0" w:color="BFBFBF"/>
            </w:tcBorders>
            <w:shd w:val="clear" w:color="auto" w:fill="auto"/>
            <w:vAlign w:val="center"/>
          </w:tcPr>
          <w:p w14:paraId="31EA2A6F"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O</w:t>
            </w:r>
          </w:p>
        </w:tc>
        <w:tc>
          <w:tcPr>
            <w:tcW w:w="968" w:type="dxa"/>
            <w:tcBorders>
              <w:bottom w:val="single" w:sz="4" w:space="0" w:color="BFBFBF"/>
            </w:tcBorders>
            <w:shd w:val="clear" w:color="auto" w:fill="auto"/>
            <w:vAlign w:val="center"/>
          </w:tcPr>
          <w:p w14:paraId="7F6AA941" w14:textId="77777777" w:rsidR="00D264A0" w:rsidRPr="005421B5" w:rsidRDefault="00D264A0" w:rsidP="00D264A0">
            <w:pPr>
              <w:jc w:val="center"/>
              <w:rPr>
                <w:rFonts w:ascii="Trebuchet MS" w:eastAsia="Arial" w:hAnsi="Trebuchet MS" w:cs="Arial"/>
              </w:rPr>
            </w:pPr>
            <w:r w:rsidRPr="005421B5">
              <w:rPr>
                <w:rFonts w:ascii="Trebuchet MS" w:hAnsi="Trebuchet MS" w:cs="Arial"/>
              </w:rPr>
              <w:t>PC, RE</w:t>
            </w:r>
          </w:p>
        </w:tc>
        <w:tc>
          <w:tcPr>
            <w:tcW w:w="883" w:type="dxa"/>
            <w:tcBorders>
              <w:bottom w:val="single" w:sz="4" w:space="0" w:color="BFBFBF"/>
            </w:tcBorders>
            <w:shd w:val="clear" w:color="auto" w:fill="auto"/>
            <w:vAlign w:val="center"/>
          </w:tcPr>
          <w:p w14:paraId="39EC2703"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c>
          <w:tcPr>
            <w:tcW w:w="891" w:type="dxa"/>
            <w:tcBorders>
              <w:bottom w:val="single" w:sz="4" w:space="0" w:color="BFBFBF"/>
            </w:tcBorders>
            <w:shd w:val="clear" w:color="auto" w:fill="auto"/>
            <w:vAlign w:val="center"/>
          </w:tcPr>
          <w:p w14:paraId="33A1766E"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70" w:type="dxa"/>
            <w:tcBorders>
              <w:bottom w:val="single" w:sz="4" w:space="0" w:color="BFBFBF"/>
            </w:tcBorders>
            <w:shd w:val="clear" w:color="auto" w:fill="auto"/>
            <w:vAlign w:val="center"/>
          </w:tcPr>
          <w:p w14:paraId="544939B8"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w:t>
            </w:r>
          </w:p>
        </w:tc>
        <w:tc>
          <w:tcPr>
            <w:tcW w:w="870" w:type="dxa"/>
            <w:tcBorders>
              <w:bottom w:val="single" w:sz="4" w:space="0" w:color="BFBFBF"/>
            </w:tcBorders>
            <w:shd w:val="clear" w:color="auto" w:fill="auto"/>
            <w:vAlign w:val="center"/>
          </w:tcPr>
          <w:p w14:paraId="183826EE"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58" w:type="dxa"/>
            <w:tcBorders>
              <w:bottom w:val="single" w:sz="4" w:space="0" w:color="BFBFBF"/>
            </w:tcBorders>
            <w:shd w:val="clear" w:color="auto" w:fill="auto"/>
            <w:vAlign w:val="center"/>
          </w:tcPr>
          <w:p w14:paraId="3D3A3F32"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58" w:type="dxa"/>
            <w:tcBorders>
              <w:bottom w:val="single" w:sz="4" w:space="0" w:color="BFBFBF"/>
            </w:tcBorders>
            <w:shd w:val="clear" w:color="auto" w:fill="auto"/>
            <w:vAlign w:val="center"/>
          </w:tcPr>
          <w:p w14:paraId="7E97269E"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70" w:type="dxa"/>
            <w:tcBorders>
              <w:bottom w:val="single" w:sz="4" w:space="0" w:color="BFBFBF"/>
            </w:tcBorders>
            <w:shd w:val="clear" w:color="auto" w:fill="auto"/>
            <w:vAlign w:val="center"/>
          </w:tcPr>
          <w:p w14:paraId="07B18A37"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PA</w:t>
            </w:r>
          </w:p>
        </w:tc>
        <w:tc>
          <w:tcPr>
            <w:tcW w:w="870" w:type="dxa"/>
            <w:tcBorders>
              <w:bottom w:val="single" w:sz="4" w:space="0" w:color="BFBFBF"/>
            </w:tcBorders>
            <w:shd w:val="clear" w:color="auto" w:fill="auto"/>
            <w:vAlign w:val="center"/>
          </w:tcPr>
          <w:p w14:paraId="41101B8C"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PA</w:t>
            </w:r>
          </w:p>
        </w:tc>
      </w:tr>
      <w:tr w:rsidR="00D264A0" w:rsidRPr="005421B5" w14:paraId="6174CCF1" w14:textId="77777777" w:rsidTr="00A25B8A">
        <w:trPr>
          <w:trHeight w:val="649"/>
        </w:trPr>
        <w:tc>
          <w:tcPr>
            <w:tcW w:w="1378" w:type="dxa"/>
            <w:tcBorders>
              <w:bottom w:val="single" w:sz="4" w:space="0" w:color="D9D9D9"/>
            </w:tcBorders>
            <w:shd w:val="clear" w:color="auto" w:fill="F2F2F2"/>
            <w:vAlign w:val="center"/>
          </w:tcPr>
          <w:p w14:paraId="1CD0E0EE" w14:textId="61D73870" w:rsidR="00D264A0" w:rsidRPr="005421B5" w:rsidRDefault="00D264A0" w:rsidP="00D264A0">
            <w:pPr>
              <w:jc w:val="center"/>
              <w:rPr>
                <w:rFonts w:ascii="Trebuchet MS" w:hAnsi="Trebuchet MS" w:cs="Arial"/>
                <w:b/>
                <w:bCs/>
                <w:color w:val="000000"/>
              </w:rPr>
            </w:pPr>
          </w:p>
        </w:tc>
        <w:tc>
          <w:tcPr>
            <w:tcW w:w="652" w:type="dxa"/>
            <w:tcBorders>
              <w:bottom w:val="single" w:sz="4" w:space="0" w:color="D9D9D9"/>
            </w:tcBorders>
            <w:shd w:val="clear" w:color="auto" w:fill="F2F2F2"/>
            <w:vAlign w:val="center"/>
          </w:tcPr>
          <w:p w14:paraId="1451DAC9" w14:textId="77777777" w:rsidR="00D264A0" w:rsidRPr="005421B5" w:rsidRDefault="00D264A0" w:rsidP="00D264A0">
            <w:pPr>
              <w:jc w:val="center"/>
              <w:rPr>
                <w:rFonts w:ascii="Trebuchet MS" w:hAnsi="Trebuchet MS"/>
              </w:rPr>
            </w:pPr>
            <w:r w:rsidRPr="005421B5">
              <w:rPr>
                <w:rFonts w:ascii="Trebuchet MS" w:eastAsia="Times New Roman" w:hAnsi="Trebuchet MS" w:cs="Arial"/>
                <w:color w:val="000000"/>
              </w:rPr>
              <w:t>6</w:t>
            </w:r>
          </w:p>
        </w:tc>
        <w:tc>
          <w:tcPr>
            <w:tcW w:w="2790" w:type="dxa"/>
            <w:tcBorders>
              <w:bottom w:val="single" w:sz="4" w:space="0" w:color="D9D9D9"/>
            </w:tcBorders>
            <w:shd w:val="clear" w:color="auto" w:fill="F2F2F2"/>
            <w:vAlign w:val="center"/>
          </w:tcPr>
          <w:p w14:paraId="23432012" w14:textId="77777777" w:rsidR="00D264A0" w:rsidRPr="005421B5" w:rsidRDefault="00D264A0" w:rsidP="00D264A0">
            <w:pPr>
              <w:tabs>
                <w:tab w:val="left" w:pos="1134"/>
                <w:tab w:val="num" w:pos="2880"/>
              </w:tabs>
              <w:rPr>
                <w:rFonts w:ascii="Trebuchet MS" w:hAnsi="Trebuchet MS" w:cs="Arial"/>
                <w:b/>
                <w:bCs/>
                <w:color w:val="000000"/>
              </w:rPr>
            </w:pPr>
            <w:r w:rsidRPr="005421B5">
              <w:rPr>
                <w:rFonts w:ascii="Trebuchet MS" w:hAnsi="Trebuchet MS" w:cs="Arial"/>
                <w:b/>
                <w:bCs/>
                <w:color w:val="000000"/>
              </w:rPr>
              <w:t>Data Insights &amp; Communication</w:t>
            </w:r>
          </w:p>
        </w:tc>
        <w:tc>
          <w:tcPr>
            <w:tcW w:w="709" w:type="dxa"/>
            <w:tcBorders>
              <w:bottom w:val="single" w:sz="4" w:space="0" w:color="D9D9D9"/>
            </w:tcBorders>
            <w:shd w:val="clear" w:color="auto" w:fill="F2F2F2"/>
            <w:vAlign w:val="center"/>
          </w:tcPr>
          <w:p w14:paraId="61321E37"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20</w:t>
            </w:r>
          </w:p>
        </w:tc>
        <w:tc>
          <w:tcPr>
            <w:tcW w:w="850" w:type="dxa"/>
            <w:tcBorders>
              <w:bottom w:val="single" w:sz="4" w:space="0" w:color="D9D9D9"/>
            </w:tcBorders>
            <w:shd w:val="clear" w:color="auto" w:fill="F2F2F2"/>
            <w:vAlign w:val="center"/>
          </w:tcPr>
          <w:p w14:paraId="5ABE0F5A"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1</w:t>
            </w:r>
          </w:p>
        </w:tc>
        <w:tc>
          <w:tcPr>
            <w:tcW w:w="851" w:type="dxa"/>
            <w:tcBorders>
              <w:bottom w:val="single" w:sz="4" w:space="0" w:color="D9D9D9"/>
            </w:tcBorders>
            <w:shd w:val="clear" w:color="auto" w:fill="F2F2F2"/>
            <w:vAlign w:val="center"/>
          </w:tcPr>
          <w:p w14:paraId="485FD4B3" w14:textId="77777777" w:rsidR="00D264A0" w:rsidRPr="005421B5" w:rsidRDefault="00D264A0" w:rsidP="00D264A0">
            <w:pPr>
              <w:jc w:val="center"/>
              <w:rPr>
                <w:rFonts w:ascii="Trebuchet MS" w:eastAsia="Times New Roman" w:hAnsi="Trebuchet MS" w:cs="Arial"/>
                <w:color w:val="000000"/>
              </w:rPr>
            </w:pPr>
            <w:r w:rsidRPr="005421B5">
              <w:rPr>
                <w:rFonts w:ascii="Trebuchet MS" w:eastAsia="Times New Roman" w:hAnsi="Trebuchet MS" w:cs="Arial"/>
                <w:color w:val="000000"/>
              </w:rPr>
              <w:t>O</w:t>
            </w:r>
          </w:p>
        </w:tc>
        <w:tc>
          <w:tcPr>
            <w:tcW w:w="968" w:type="dxa"/>
            <w:tcBorders>
              <w:bottom w:val="single" w:sz="4" w:space="0" w:color="D9D9D9"/>
            </w:tcBorders>
            <w:shd w:val="clear" w:color="auto" w:fill="F2F2F2"/>
            <w:vAlign w:val="center"/>
          </w:tcPr>
          <w:p w14:paraId="1F6FAB2D" w14:textId="77777777" w:rsidR="00D264A0" w:rsidRPr="005421B5" w:rsidRDefault="00D264A0" w:rsidP="00D264A0">
            <w:pPr>
              <w:jc w:val="center"/>
              <w:rPr>
                <w:rFonts w:ascii="Trebuchet MS" w:eastAsia="Arial" w:hAnsi="Trebuchet MS" w:cs="Arial"/>
              </w:rPr>
            </w:pPr>
            <w:r w:rsidRPr="005421B5">
              <w:rPr>
                <w:rFonts w:ascii="Trebuchet MS" w:hAnsi="Trebuchet MS" w:cs="Arial"/>
              </w:rPr>
              <w:t>PL, ES</w:t>
            </w:r>
          </w:p>
        </w:tc>
        <w:tc>
          <w:tcPr>
            <w:tcW w:w="883" w:type="dxa"/>
            <w:tcBorders>
              <w:bottom w:val="single" w:sz="4" w:space="0" w:color="D9D9D9"/>
            </w:tcBorders>
            <w:shd w:val="clear" w:color="auto" w:fill="F2F2F2"/>
            <w:vAlign w:val="center"/>
          </w:tcPr>
          <w:p w14:paraId="1A069027"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91" w:type="dxa"/>
            <w:tcBorders>
              <w:bottom w:val="single" w:sz="4" w:space="0" w:color="D9D9D9"/>
            </w:tcBorders>
            <w:shd w:val="clear" w:color="auto" w:fill="F2F2F2"/>
            <w:vAlign w:val="center"/>
          </w:tcPr>
          <w:p w14:paraId="08D4E17E"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c>
          <w:tcPr>
            <w:tcW w:w="870" w:type="dxa"/>
            <w:tcBorders>
              <w:bottom w:val="single" w:sz="4" w:space="0" w:color="D9D9D9"/>
            </w:tcBorders>
            <w:shd w:val="clear" w:color="auto" w:fill="F2F2F2"/>
            <w:vAlign w:val="center"/>
          </w:tcPr>
          <w:p w14:paraId="69DB5086"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PA</w:t>
            </w:r>
          </w:p>
        </w:tc>
        <w:tc>
          <w:tcPr>
            <w:tcW w:w="870" w:type="dxa"/>
            <w:tcBorders>
              <w:bottom w:val="single" w:sz="4" w:space="0" w:color="D9D9D9"/>
            </w:tcBorders>
            <w:shd w:val="clear" w:color="auto" w:fill="F2F2F2"/>
            <w:vAlign w:val="center"/>
          </w:tcPr>
          <w:p w14:paraId="1DAD15E6"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58" w:type="dxa"/>
            <w:tcBorders>
              <w:bottom w:val="single" w:sz="4" w:space="0" w:color="D9D9D9"/>
            </w:tcBorders>
            <w:shd w:val="clear" w:color="auto" w:fill="F2F2F2"/>
            <w:vAlign w:val="center"/>
          </w:tcPr>
          <w:p w14:paraId="142DDDA4"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58" w:type="dxa"/>
            <w:tcBorders>
              <w:bottom w:val="single" w:sz="4" w:space="0" w:color="D9D9D9"/>
            </w:tcBorders>
            <w:shd w:val="clear" w:color="auto" w:fill="F2F2F2"/>
            <w:vAlign w:val="center"/>
          </w:tcPr>
          <w:p w14:paraId="3E9CA230"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c>
          <w:tcPr>
            <w:tcW w:w="870" w:type="dxa"/>
            <w:tcBorders>
              <w:bottom w:val="single" w:sz="4" w:space="0" w:color="D9D9D9"/>
            </w:tcBorders>
            <w:shd w:val="clear" w:color="auto" w:fill="F2F2F2"/>
            <w:vAlign w:val="center"/>
          </w:tcPr>
          <w:p w14:paraId="1A06DB77"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TPA</w:t>
            </w:r>
          </w:p>
        </w:tc>
        <w:tc>
          <w:tcPr>
            <w:tcW w:w="870" w:type="dxa"/>
            <w:tcBorders>
              <w:bottom w:val="single" w:sz="4" w:space="0" w:color="D9D9D9"/>
            </w:tcBorders>
            <w:shd w:val="clear" w:color="auto" w:fill="F2F2F2"/>
            <w:vAlign w:val="center"/>
          </w:tcPr>
          <w:p w14:paraId="141E1769" w14:textId="77777777" w:rsidR="00D264A0" w:rsidRPr="005421B5" w:rsidRDefault="00D264A0" w:rsidP="00D264A0">
            <w:pPr>
              <w:tabs>
                <w:tab w:val="left" w:pos="1134"/>
                <w:tab w:val="num" w:pos="2880"/>
              </w:tabs>
              <w:jc w:val="center"/>
              <w:rPr>
                <w:rFonts w:ascii="Trebuchet MS" w:hAnsi="Trebuchet MS" w:cs="Arial"/>
                <w:color w:val="000000"/>
                <w:sz w:val="20"/>
                <w:szCs w:val="20"/>
              </w:rPr>
            </w:pPr>
            <w:r w:rsidRPr="005421B5">
              <w:rPr>
                <w:rFonts w:ascii="Trebuchet MS" w:hAnsi="Trebuchet MS" w:cs="Arial"/>
                <w:color w:val="000000"/>
                <w:sz w:val="20"/>
                <w:szCs w:val="20"/>
              </w:rPr>
              <w:t>P</w:t>
            </w:r>
          </w:p>
        </w:tc>
      </w:tr>
      <w:tr w:rsidR="00D264A0" w:rsidRPr="005421B5" w14:paraId="489A086B" w14:textId="77777777" w:rsidTr="00A25B8A">
        <w:trPr>
          <w:trHeight w:val="685"/>
        </w:trPr>
        <w:tc>
          <w:tcPr>
            <w:tcW w:w="1378" w:type="dxa"/>
            <w:tcBorders>
              <w:top w:val="single" w:sz="4" w:space="0" w:color="D9D9D9"/>
            </w:tcBorders>
            <w:shd w:val="clear" w:color="auto" w:fill="auto"/>
            <w:vAlign w:val="center"/>
          </w:tcPr>
          <w:p w14:paraId="58E7236C" w14:textId="189D1C9F" w:rsidR="00D264A0" w:rsidRPr="005421B5" w:rsidRDefault="00D264A0" w:rsidP="00D264A0">
            <w:pPr>
              <w:jc w:val="center"/>
              <w:rPr>
                <w:rFonts w:ascii="Trebuchet MS" w:hAnsi="Trebuchet MS" w:cs="Arial"/>
                <w:b/>
                <w:bCs/>
                <w:color w:val="000000"/>
              </w:rPr>
            </w:pPr>
          </w:p>
        </w:tc>
        <w:tc>
          <w:tcPr>
            <w:tcW w:w="652" w:type="dxa"/>
            <w:tcBorders>
              <w:top w:val="single" w:sz="4" w:space="0" w:color="D9D9D9"/>
            </w:tcBorders>
            <w:shd w:val="clear" w:color="auto" w:fill="auto"/>
            <w:vAlign w:val="center"/>
          </w:tcPr>
          <w:p w14:paraId="3646D953" w14:textId="77777777" w:rsidR="00D264A0" w:rsidRPr="005421B5" w:rsidRDefault="00D264A0" w:rsidP="00D264A0">
            <w:pPr>
              <w:jc w:val="center"/>
              <w:rPr>
                <w:rFonts w:ascii="Trebuchet MS" w:hAnsi="Trebuchet MS"/>
                <w:b/>
                <w:bCs/>
              </w:rPr>
            </w:pPr>
            <w:r w:rsidRPr="005421B5">
              <w:rPr>
                <w:rFonts w:ascii="Trebuchet MS" w:eastAsia="Times New Roman" w:hAnsi="Trebuchet MS" w:cs="Arial"/>
                <w:b/>
                <w:bCs/>
                <w:color w:val="000000"/>
              </w:rPr>
              <w:t>6</w:t>
            </w:r>
          </w:p>
        </w:tc>
        <w:tc>
          <w:tcPr>
            <w:tcW w:w="2790" w:type="dxa"/>
            <w:tcBorders>
              <w:top w:val="single" w:sz="4" w:space="0" w:color="D9D9D9"/>
            </w:tcBorders>
            <w:shd w:val="clear" w:color="auto" w:fill="auto"/>
            <w:vAlign w:val="center"/>
          </w:tcPr>
          <w:p w14:paraId="570C1EFE" w14:textId="77777777" w:rsidR="00D264A0" w:rsidRPr="005421B5" w:rsidRDefault="00D264A0" w:rsidP="00D264A0">
            <w:pPr>
              <w:tabs>
                <w:tab w:val="left" w:pos="1134"/>
                <w:tab w:val="num" w:pos="2880"/>
              </w:tabs>
              <w:rPr>
                <w:rFonts w:ascii="Trebuchet MS" w:hAnsi="Trebuchet MS" w:cs="Arial"/>
                <w:b/>
                <w:bCs/>
                <w:color w:val="000000"/>
              </w:rPr>
            </w:pPr>
            <w:r w:rsidRPr="005421B5">
              <w:rPr>
                <w:rFonts w:ascii="Trebuchet MS" w:hAnsi="Trebuchet MS" w:cs="Arial"/>
                <w:b/>
                <w:bCs/>
                <w:color w:val="000000"/>
              </w:rPr>
              <w:t>Business Project</w:t>
            </w:r>
          </w:p>
        </w:tc>
        <w:tc>
          <w:tcPr>
            <w:tcW w:w="709" w:type="dxa"/>
            <w:tcBorders>
              <w:top w:val="single" w:sz="4" w:space="0" w:color="D9D9D9"/>
            </w:tcBorders>
            <w:shd w:val="clear" w:color="auto" w:fill="auto"/>
            <w:vAlign w:val="center"/>
          </w:tcPr>
          <w:p w14:paraId="070DC7F3" w14:textId="77777777" w:rsidR="00D264A0" w:rsidRPr="00991657" w:rsidRDefault="00D264A0" w:rsidP="00D264A0">
            <w:pPr>
              <w:jc w:val="center"/>
              <w:rPr>
                <w:rFonts w:ascii="Trebuchet MS" w:eastAsia="Times New Roman" w:hAnsi="Trebuchet MS" w:cs="Arial"/>
                <w:color w:val="000000"/>
              </w:rPr>
            </w:pPr>
            <w:r w:rsidRPr="00991657">
              <w:rPr>
                <w:rFonts w:ascii="Trebuchet MS" w:eastAsia="Times New Roman" w:hAnsi="Trebuchet MS" w:cs="Arial"/>
                <w:color w:val="000000"/>
              </w:rPr>
              <w:t>20</w:t>
            </w:r>
          </w:p>
        </w:tc>
        <w:tc>
          <w:tcPr>
            <w:tcW w:w="850" w:type="dxa"/>
            <w:tcBorders>
              <w:top w:val="single" w:sz="4" w:space="0" w:color="D9D9D9"/>
            </w:tcBorders>
            <w:shd w:val="clear" w:color="auto" w:fill="auto"/>
            <w:vAlign w:val="center"/>
          </w:tcPr>
          <w:p w14:paraId="36BC684E" w14:textId="77777777" w:rsidR="00D264A0" w:rsidRPr="00991657" w:rsidRDefault="00D264A0" w:rsidP="00D264A0">
            <w:pPr>
              <w:jc w:val="center"/>
              <w:rPr>
                <w:rFonts w:ascii="Trebuchet MS" w:eastAsia="Times New Roman" w:hAnsi="Trebuchet MS" w:cs="Arial"/>
                <w:color w:val="000000"/>
              </w:rPr>
            </w:pPr>
            <w:r w:rsidRPr="00991657">
              <w:rPr>
                <w:rFonts w:ascii="Trebuchet MS" w:eastAsia="Times New Roman" w:hAnsi="Trebuchet MS" w:cs="Arial"/>
                <w:color w:val="000000"/>
              </w:rPr>
              <w:t>1</w:t>
            </w:r>
          </w:p>
        </w:tc>
        <w:tc>
          <w:tcPr>
            <w:tcW w:w="851" w:type="dxa"/>
            <w:tcBorders>
              <w:top w:val="single" w:sz="4" w:space="0" w:color="D9D9D9"/>
            </w:tcBorders>
            <w:shd w:val="clear" w:color="auto" w:fill="auto"/>
            <w:vAlign w:val="center"/>
          </w:tcPr>
          <w:p w14:paraId="74FA468F" w14:textId="77777777" w:rsidR="00D264A0" w:rsidRPr="00991657" w:rsidRDefault="00D264A0" w:rsidP="00D264A0">
            <w:pPr>
              <w:jc w:val="center"/>
              <w:rPr>
                <w:rFonts w:ascii="Trebuchet MS" w:eastAsia="Times New Roman" w:hAnsi="Trebuchet MS" w:cs="Arial"/>
                <w:color w:val="000000"/>
              </w:rPr>
            </w:pPr>
            <w:r w:rsidRPr="00991657">
              <w:rPr>
                <w:rFonts w:ascii="Trebuchet MS" w:eastAsia="Times New Roman" w:hAnsi="Trebuchet MS" w:cs="Arial"/>
                <w:color w:val="000000"/>
              </w:rPr>
              <w:t>O</w:t>
            </w:r>
          </w:p>
        </w:tc>
        <w:tc>
          <w:tcPr>
            <w:tcW w:w="968" w:type="dxa"/>
            <w:tcBorders>
              <w:top w:val="single" w:sz="4" w:space="0" w:color="D9D9D9"/>
            </w:tcBorders>
            <w:shd w:val="clear" w:color="auto" w:fill="auto"/>
            <w:vAlign w:val="center"/>
          </w:tcPr>
          <w:p w14:paraId="4071CE11" w14:textId="77777777" w:rsidR="00D264A0" w:rsidRPr="00991657" w:rsidRDefault="00D264A0" w:rsidP="00D264A0">
            <w:pPr>
              <w:jc w:val="center"/>
              <w:rPr>
                <w:rFonts w:ascii="Trebuchet MS" w:eastAsia="Arial" w:hAnsi="Trebuchet MS" w:cs="Arial"/>
              </w:rPr>
            </w:pPr>
            <w:r w:rsidRPr="00991657">
              <w:rPr>
                <w:rFonts w:ascii="Trebuchet MS" w:hAnsi="Trebuchet MS" w:cs="Arial"/>
              </w:rPr>
              <w:t>RE, PR</w:t>
            </w:r>
          </w:p>
        </w:tc>
        <w:tc>
          <w:tcPr>
            <w:tcW w:w="883" w:type="dxa"/>
            <w:tcBorders>
              <w:top w:val="single" w:sz="4" w:space="0" w:color="D9D9D9"/>
            </w:tcBorders>
            <w:shd w:val="clear" w:color="auto" w:fill="auto"/>
            <w:vAlign w:val="center"/>
          </w:tcPr>
          <w:p w14:paraId="68FB2E3A" w14:textId="77777777" w:rsidR="00D264A0" w:rsidRPr="00991657" w:rsidRDefault="00D264A0" w:rsidP="00D264A0">
            <w:pPr>
              <w:tabs>
                <w:tab w:val="left" w:pos="1134"/>
                <w:tab w:val="num" w:pos="2880"/>
              </w:tabs>
              <w:jc w:val="center"/>
              <w:rPr>
                <w:rFonts w:ascii="Trebuchet MS" w:hAnsi="Trebuchet MS" w:cs="Arial"/>
                <w:color w:val="000000"/>
                <w:sz w:val="20"/>
                <w:szCs w:val="20"/>
              </w:rPr>
            </w:pPr>
            <w:r w:rsidRPr="00991657">
              <w:rPr>
                <w:rFonts w:ascii="Trebuchet MS" w:hAnsi="Trebuchet MS" w:cs="Arial"/>
                <w:color w:val="000000"/>
                <w:sz w:val="20"/>
                <w:szCs w:val="20"/>
              </w:rPr>
              <w:t>TPA</w:t>
            </w:r>
          </w:p>
        </w:tc>
        <w:tc>
          <w:tcPr>
            <w:tcW w:w="891" w:type="dxa"/>
            <w:tcBorders>
              <w:top w:val="single" w:sz="4" w:space="0" w:color="D9D9D9"/>
            </w:tcBorders>
            <w:shd w:val="clear" w:color="auto" w:fill="auto"/>
            <w:vAlign w:val="center"/>
          </w:tcPr>
          <w:p w14:paraId="07294EED" w14:textId="77777777" w:rsidR="00D264A0" w:rsidRPr="00991657" w:rsidRDefault="00D264A0" w:rsidP="00D264A0">
            <w:pPr>
              <w:tabs>
                <w:tab w:val="left" w:pos="1134"/>
                <w:tab w:val="num" w:pos="2880"/>
              </w:tabs>
              <w:jc w:val="center"/>
              <w:rPr>
                <w:rFonts w:ascii="Trebuchet MS" w:hAnsi="Trebuchet MS" w:cs="Arial"/>
                <w:color w:val="000000"/>
                <w:sz w:val="20"/>
                <w:szCs w:val="20"/>
              </w:rPr>
            </w:pPr>
            <w:r w:rsidRPr="00991657">
              <w:rPr>
                <w:rFonts w:ascii="Trebuchet MS" w:hAnsi="Trebuchet MS" w:cs="Arial"/>
                <w:color w:val="000000"/>
                <w:sz w:val="20"/>
                <w:szCs w:val="20"/>
              </w:rPr>
              <w:t>TPA</w:t>
            </w:r>
          </w:p>
        </w:tc>
        <w:tc>
          <w:tcPr>
            <w:tcW w:w="870" w:type="dxa"/>
            <w:tcBorders>
              <w:top w:val="single" w:sz="4" w:space="0" w:color="D9D9D9"/>
            </w:tcBorders>
            <w:shd w:val="clear" w:color="auto" w:fill="auto"/>
            <w:vAlign w:val="center"/>
          </w:tcPr>
          <w:p w14:paraId="56C58422" w14:textId="77777777" w:rsidR="00D264A0" w:rsidRPr="00991657" w:rsidRDefault="00D264A0" w:rsidP="00D264A0">
            <w:pPr>
              <w:tabs>
                <w:tab w:val="left" w:pos="1134"/>
                <w:tab w:val="num" w:pos="2880"/>
              </w:tabs>
              <w:jc w:val="center"/>
              <w:rPr>
                <w:rFonts w:ascii="Trebuchet MS" w:hAnsi="Trebuchet MS" w:cs="Arial"/>
                <w:color w:val="000000"/>
                <w:sz w:val="20"/>
                <w:szCs w:val="20"/>
              </w:rPr>
            </w:pPr>
            <w:r w:rsidRPr="00991657">
              <w:rPr>
                <w:rFonts w:ascii="Trebuchet MS" w:hAnsi="Trebuchet MS" w:cs="Arial"/>
                <w:color w:val="000000"/>
                <w:sz w:val="20"/>
                <w:szCs w:val="20"/>
              </w:rPr>
              <w:t>TP</w:t>
            </w:r>
          </w:p>
        </w:tc>
        <w:tc>
          <w:tcPr>
            <w:tcW w:w="870" w:type="dxa"/>
            <w:tcBorders>
              <w:top w:val="single" w:sz="4" w:space="0" w:color="D9D9D9"/>
            </w:tcBorders>
            <w:shd w:val="clear" w:color="auto" w:fill="auto"/>
            <w:vAlign w:val="center"/>
          </w:tcPr>
          <w:p w14:paraId="726AE25E" w14:textId="77777777" w:rsidR="00D264A0" w:rsidRPr="00991657" w:rsidRDefault="00D264A0" w:rsidP="00D264A0">
            <w:pPr>
              <w:tabs>
                <w:tab w:val="left" w:pos="1134"/>
                <w:tab w:val="num" w:pos="2880"/>
              </w:tabs>
              <w:jc w:val="center"/>
              <w:rPr>
                <w:rFonts w:ascii="Trebuchet MS" w:hAnsi="Trebuchet MS" w:cs="Arial"/>
                <w:color w:val="000000"/>
                <w:sz w:val="20"/>
                <w:szCs w:val="20"/>
              </w:rPr>
            </w:pPr>
            <w:r w:rsidRPr="00991657">
              <w:rPr>
                <w:rFonts w:ascii="Trebuchet MS" w:hAnsi="Trebuchet MS" w:cs="Arial"/>
                <w:color w:val="000000"/>
                <w:sz w:val="20"/>
                <w:szCs w:val="20"/>
              </w:rPr>
              <w:t>PA</w:t>
            </w:r>
          </w:p>
        </w:tc>
        <w:tc>
          <w:tcPr>
            <w:tcW w:w="858" w:type="dxa"/>
            <w:tcBorders>
              <w:top w:val="single" w:sz="4" w:space="0" w:color="D9D9D9"/>
            </w:tcBorders>
            <w:shd w:val="clear" w:color="auto" w:fill="auto"/>
            <w:vAlign w:val="center"/>
          </w:tcPr>
          <w:p w14:paraId="097B1E12" w14:textId="77777777" w:rsidR="00D264A0" w:rsidRPr="00991657" w:rsidRDefault="00D264A0" w:rsidP="00D264A0">
            <w:pPr>
              <w:tabs>
                <w:tab w:val="left" w:pos="1134"/>
                <w:tab w:val="num" w:pos="2880"/>
              </w:tabs>
              <w:jc w:val="center"/>
              <w:rPr>
                <w:rFonts w:ascii="Trebuchet MS" w:hAnsi="Trebuchet MS" w:cs="Arial"/>
                <w:color w:val="000000"/>
                <w:sz w:val="20"/>
                <w:szCs w:val="20"/>
              </w:rPr>
            </w:pPr>
            <w:r w:rsidRPr="00991657">
              <w:rPr>
                <w:rFonts w:ascii="Trebuchet MS" w:hAnsi="Trebuchet MS" w:cs="Arial"/>
                <w:color w:val="000000"/>
                <w:sz w:val="20"/>
                <w:szCs w:val="20"/>
              </w:rPr>
              <w:t>P</w:t>
            </w:r>
          </w:p>
        </w:tc>
        <w:tc>
          <w:tcPr>
            <w:tcW w:w="858" w:type="dxa"/>
            <w:tcBorders>
              <w:top w:val="single" w:sz="4" w:space="0" w:color="D9D9D9"/>
            </w:tcBorders>
            <w:shd w:val="clear" w:color="auto" w:fill="auto"/>
            <w:vAlign w:val="center"/>
          </w:tcPr>
          <w:p w14:paraId="533D5DFF" w14:textId="77777777" w:rsidR="00D264A0" w:rsidRPr="00991657" w:rsidRDefault="00D264A0" w:rsidP="00D264A0">
            <w:pPr>
              <w:tabs>
                <w:tab w:val="left" w:pos="1134"/>
                <w:tab w:val="num" w:pos="2880"/>
              </w:tabs>
              <w:jc w:val="center"/>
              <w:rPr>
                <w:rFonts w:ascii="Trebuchet MS" w:hAnsi="Trebuchet MS" w:cs="Arial"/>
                <w:color w:val="000000"/>
                <w:sz w:val="20"/>
                <w:szCs w:val="20"/>
              </w:rPr>
            </w:pPr>
            <w:r w:rsidRPr="00991657">
              <w:rPr>
                <w:rFonts w:ascii="Trebuchet MS" w:hAnsi="Trebuchet MS" w:cs="Arial"/>
                <w:color w:val="000000"/>
                <w:sz w:val="20"/>
                <w:szCs w:val="20"/>
              </w:rPr>
              <w:t>P</w:t>
            </w:r>
          </w:p>
        </w:tc>
        <w:tc>
          <w:tcPr>
            <w:tcW w:w="870" w:type="dxa"/>
            <w:tcBorders>
              <w:top w:val="single" w:sz="4" w:space="0" w:color="D9D9D9"/>
            </w:tcBorders>
            <w:shd w:val="clear" w:color="auto" w:fill="auto"/>
            <w:vAlign w:val="center"/>
          </w:tcPr>
          <w:p w14:paraId="744BE815" w14:textId="77777777" w:rsidR="00D264A0" w:rsidRPr="00991657" w:rsidRDefault="00D264A0" w:rsidP="00D264A0">
            <w:pPr>
              <w:tabs>
                <w:tab w:val="left" w:pos="1134"/>
                <w:tab w:val="num" w:pos="2880"/>
              </w:tabs>
              <w:jc w:val="center"/>
              <w:rPr>
                <w:rFonts w:ascii="Trebuchet MS" w:hAnsi="Trebuchet MS" w:cs="Arial"/>
                <w:color w:val="000000"/>
                <w:sz w:val="20"/>
                <w:szCs w:val="20"/>
              </w:rPr>
            </w:pPr>
            <w:r w:rsidRPr="00991657">
              <w:rPr>
                <w:rFonts w:ascii="Trebuchet MS" w:hAnsi="Trebuchet MS" w:cs="Arial"/>
                <w:color w:val="000000"/>
                <w:sz w:val="20"/>
                <w:szCs w:val="20"/>
              </w:rPr>
              <w:t>TPA</w:t>
            </w:r>
          </w:p>
        </w:tc>
        <w:tc>
          <w:tcPr>
            <w:tcW w:w="870" w:type="dxa"/>
            <w:tcBorders>
              <w:top w:val="single" w:sz="4" w:space="0" w:color="D9D9D9"/>
            </w:tcBorders>
            <w:shd w:val="clear" w:color="auto" w:fill="auto"/>
            <w:vAlign w:val="center"/>
          </w:tcPr>
          <w:p w14:paraId="1F1375C7" w14:textId="77777777" w:rsidR="00D264A0" w:rsidRPr="00991657" w:rsidRDefault="00D264A0" w:rsidP="00D264A0">
            <w:pPr>
              <w:tabs>
                <w:tab w:val="left" w:pos="1134"/>
                <w:tab w:val="num" w:pos="2880"/>
              </w:tabs>
              <w:jc w:val="center"/>
              <w:rPr>
                <w:rFonts w:ascii="Trebuchet MS" w:hAnsi="Trebuchet MS" w:cs="Arial"/>
                <w:color w:val="000000"/>
                <w:sz w:val="20"/>
                <w:szCs w:val="20"/>
              </w:rPr>
            </w:pPr>
            <w:r w:rsidRPr="00991657">
              <w:rPr>
                <w:rFonts w:ascii="Trebuchet MS" w:hAnsi="Trebuchet MS" w:cs="Arial"/>
                <w:color w:val="000000"/>
                <w:sz w:val="20"/>
                <w:szCs w:val="20"/>
              </w:rPr>
              <w:t>P</w:t>
            </w:r>
          </w:p>
        </w:tc>
      </w:tr>
    </w:tbl>
    <w:p w14:paraId="1647BB7D" w14:textId="6B290C50" w:rsidR="00106FA0" w:rsidRPr="005421B5" w:rsidRDefault="00106FA0" w:rsidP="00106FA0">
      <w:pPr>
        <w:rPr>
          <w:rFonts w:ascii="Trebuchet MS" w:hAnsi="Trebuchet MS" w:cs="Arial"/>
          <w:color w:val="000000"/>
        </w:rPr>
      </w:pPr>
    </w:p>
    <w:p w14:paraId="20CA537F" w14:textId="0CF2017D" w:rsidR="007144B2" w:rsidRPr="005421B5" w:rsidRDefault="007144B2" w:rsidP="00106FA0">
      <w:pPr>
        <w:rPr>
          <w:rFonts w:ascii="Trebuchet MS" w:hAnsi="Trebuchet MS" w:cs="Arial"/>
          <w:color w:val="000000"/>
        </w:rPr>
      </w:pPr>
    </w:p>
    <w:p w14:paraId="3B2FBD6D" w14:textId="3182CE19" w:rsidR="007144B2" w:rsidRPr="005421B5" w:rsidRDefault="007144B2" w:rsidP="00106FA0">
      <w:pPr>
        <w:rPr>
          <w:rFonts w:ascii="Trebuchet MS" w:hAnsi="Trebuchet MS" w:cs="Arial"/>
          <w:color w:val="000000"/>
        </w:rPr>
      </w:pPr>
    </w:p>
    <w:p w14:paraId="02296436" w14:textId="08F617E7" w:rsidR="007144B2" w:rsidRPr="005421B5" w:rsidRDefault="007144B2" w:rsidP="00106FA0">
      <w:pPr>
        <w:rPr>
          <w:rFonts w:ascii="Trebuchet MS" w:hAnsi="Trebuchet MS" w:cs="Arial"/>
          <w:color w:val="000000"/>
        </w:rPr>
      </w:pPr>
    </w:p>
    <w:p w14:paraId="63FFB9CE" w14:textId="64881035" w:rsidR="007144B2" w:rsidRPr="005421B5" w:rsidRDefault="007144B2" w:rsidP="00106FA0">
      <w:pPr>
        <w:rPr>
          <w:rFonts w:ascii="Trebuchet MS" w:hAnsi="Trebuchet MS" w:cs="Arial"/>
          <w:color w:val="000000"/>
        </w:rPr>
      </w:pPr>
    </w:p>
    <w:p w14:paraId="52E29FE3" w14:textId="5B1CB11D" w:rsidR="007144B2" w:rsidRPr="005421B5" w:rsidRDefault="007144B2" w:rsidP="00106FA0">
      <w:pPr>
        <w:rPr>
          <w:rFonts w:ascii="Trebuchet MS" w:hAnsi="Trebuchet MS" w:cs="Arial"/>
          <w:color w:val="000000"/>
        </w:rPr>
      </w:pPr>
    </w:p>
    <w:p w14:paraId="76C383B8" w14:textId="45A1100C" w:rsidR="007144B2" w:rsidRPr="005421B5" w:rsidRDefault="007144B2" w:rsidP="00106FA0">
      <w:pPr>
        <w:rPr>
          <w:rFonts w:ascii="Trebuchet MS" w:hAnsi="Trebuchet MS" w:cs="Arial"/>
          <w:color w:val="000000"/>
        </w:rPr>
      </w:pPr>
    </w:p>
    <w:p w14:paraId="4EF16CE8" w14:textId="1EEBE43D" w:rsidR="007144B2" w:rsidRPr="005421B5" w:rsidRDefault="007144B2" w:rsidP="00106FA0">
      <w:pPr>
        <w:rPr>
          <w:rFonts w:ascii="Trebuchet MS" w:hAnsi="Trebuchet MS" w:cs="Arial"/>
          <w:color w:val="000000"/>
        </w:rPr>
      </w:pPr>
    </w:p>
    <w:p w14:paraId="5A9FB779" w14:textId="77777777" w:rsidR="007144B2" w:rsidRPr="005421B5" w:rsidRDefault="007144B2" w:rsidP="00106FA0">
      <w:pPr>
        <w:rPr>
          <w:rFonts w:ascii="Trebuchet MS" w:hAnsi="Trebuchet MS" w:cs="Arial"/>
          <w:color w:val="000000"/>
        </w:rPr>
      </w:pPr>
    </w:p>
    <w:p w14:paraId="58F06B86" w14:textId="77777777" w:rsidR="00106FA0" w:rsidRPr="005421B5" w:rsidRDefault="00106FA0" w:rsidP="00106FA0">
      <w:pPr>
        <w:rPr>
          <w:rFonts w:ascii="Trebuchet MS" w:hAnsi="Trebuchet MS" w:cs="Arial"/>
          <w:color w:val="00000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3006"/>
        <w:gridCol w:w="1937"/>
        <w:gridCol w:w="3018"/>
      </w:tblGrid>
      <w:tr w:rsidR="007144B2" w:rsidRPr="005421B5" w14:paraId="4C5B8216" w14:textId="77777777" w:rsidTr="003B11C7">
        <w:trPr>
          <w:jc w:val="center"/>
        </w:trPr>
        <w:tc>
          <w:tcPr>
            <w:tcW w:w="9828" w:type="dxa"/>
            <w:gridSpan w:val="4"/>
            <w:shd w:val="clear" w:color="auto" w:fill="E0E0E0"/>
          </w:tcPr>
          <w:p w14:paraId="6BB7BCB0" w14:textId="77777777" w:rsidR="007144B2" w:rsidRPr="005421B5" w:rsidRDefault="007144B2" w:rsidP="003B11C7">
            <w:pPr>
              <w:jc w:val="center"/>
            </w:pPr>
            <w:r w:rsidRPr="005421B5">
              <w:lastRenderedPageBreak/>
              <w:t xml:space="preserve">*The following codes for assessment methods apply </w:t>
            </w:r>
          </w:p>
          <w:p w14:paraId="02CEA34D" w14:textId="77777777" w:rsidR="007144B2" w:rsidRPr="005421B5" w:rsidRDefault="007144B2" w:rsidP="003B11C7">
            <w:pPr>
              <w:jc w:val="center"/>
            </w:pPr>
            <w:r w:rsidRPr="005421B5">
              <w:rPr>
                <w:i/>
                <w:iCs/>
              </w:rPr>
              <w:t>(additional codes can be proposed through this process, if necessary)</w:t>
            </w:r>
            <w:r w:rsidRPr="005421B5">
              <w:t>: -</w:t>
            </w:r>
          </w:p>
        </w:tc>
      </w:tr>
      <w:tr w:rsidR="007144B2" w:rsidRPr="005421B5" w14:paraId="5A79CA79" w14:textId="77777777" w:rsidTr="003B11C7">
        <w:trPr>
          <w:jc w:val="center"/>
        </w:trPr>
        <w:tc>
          <w:tcPr>
            <w:tcW w:w="1867" w:type="dxa"/>
            <w:vAlign w:val="bottom"/>
          </w:tcPr>
          <w:p w14:paraId="6D9A59E9" w14:textId="77777777" w:rsidR="007144B2" w:rsidRPr="005421B5" w:rsidRDefault="007144B2" w:rsidP="003B11C7">
            <w:pPr>
              <w:jc w:val="center"/>
            </w:pPr>
            <w:r w:rsidRPr="005421B5">
              <w:t>AR</w:t>
            </w:r>
          </w:p>
        </w:tc>
        <w:tc>
          <w:tcPr>
            <w:tcW w:w="3006" w:type="dxa"/>
            <w:vAlign w:val="bottom"/>
          </w:tcPr>
          <w:p w14:paraId="55784145" w14:textId="77777777" w:rsidR="007144B2" w:rsidRPr="005421B5" w:rsidRDefault="007144B2" w:rsidP="003B11C7">
            <w:r w:rsidRPr="005421B5">
              <w:t>Artefact</w:t>
            </w:r>
          </w:p>
        </w:tc>
        <w:tc>
          <w:tcPr>
            <w:tcW w:w="1937" w:type="dxa"/>
            <w:vAlign w:val="bottom"/>
          </w:tcPr>
          <w:p w14:paraId="016CD733" w14:textId="77777777" w:rsidR="007144B2" w:rsidRPr="005421B5" w:rsidRDefault="007144B2" w:rsidP="003B11C7">
            <w:pPr>
              <w:jc w:val="center"/>
            </w:pPr>
            <w:r w:rsidRPr="005421B5">
              <w:t>LR</w:t>
            </w:r>
          </w:p>
        </w:tc>
        <w:tc>
          <w:tcPr>
            <w:tcW w:w="3018" w:type="dxa"/>
            <w:vAlign w:val="bottom"/>
          </w:tcPr>
          <w:p w14:paraId="47887EEB" w14:textId="77777777" w:rsidR="007144B2" w:rsidRPr="005421B5" w:rsidRDefault="007144B2" w:rsidP="003B11C7">
            <w:r w:rsidRPr="005421B5">
              <w:t>Literature Review</w:t>
            </w:r>
          </w:p>
        </w:tc>
      </w:tr>
      <w:tr w:rsidR="007144B2" w:rsidRPr="005421B5" w14:paraId="79202381" w14:textId="77777777" w:rsidTr="003B11C7">
        <w:trPr>
          <w:jc w:val="center"/>
        </w:trPr>
        <w:tc>
          <w:tcPr>
            <w:tcW w:w="1867" w:type="dxa"/>
            <w:vAlign w:val="bottom"/>
          </w:tcPr>
          <w:p w14:paraId="0D5965BE" w14:textId="77777777" w:rsidR="007144B2" w:rsidRPr="005421B5" w:rsidRDefault="007144B2" w:rsidP="003B11C7">
            <w:pPr>
              <w:jc w:val="center"/>
            </w:pPr>
            <w:r w:rsidRPr="005421B5">
              <w:t>CB</w:t>
            </w:r>
          </w:p>
        </w:tc>
        <w:tc>
          <w:tcPr>
            <w:tcW w:w="3006" w:type="dxa"/>
            <w:vAlign w:val="bottom"/>
          </w:tcPr>
          <w:p w14:paraId="39A0DF13" w14:textId="77777777" w:rsidR="007144B2" w:rsidRPr="005421B5" w:rsidRDefault="007144B2" w:rsidP="003B11C7">
            <w:r w:rsidRPr="005421B5">
              <w:t xml:space="preserve">Computer-based </w:t>
            </w:r>
          </w:p>
        </w:tc>
        <w:tc>
          <w:tcPr>
            <w:tcW w:w="1937" w:type="dxa"/>
            <w:vAlign w:val="bottom"/>
          </w:tcPr>
          <w:p w14:paraId="6B9AA674" w14:textId="77777777" w:rsidR="007144B2" w:rsidRPr="005421B5" w:rsidRDefault="007144B2" w:rsidP="003B11C7">
            <w:pPr>
              <w:jc w:val="center"/>
            </w:pPr>
            <w:r w:rsidRPr="005421B5">
              <w:t>OR</w:t>
            </w:r>
          </w:p>
        </w:tc>
        <w:tc>
          <w:tcPr>
            <w:tcW w:w="3018" w:type="dxa"/>
            <w:vAlign w:val="bottom"/>
          </w:tcPr>
          <w:p w14:paraId="26F0A614" w14:textId="77777777" w:rsidR="007144B2" w:rsidRPr="005421B5" w:rsidRDefault="007144B2" w:rsidP="003B11C7">
            <w:r w:rsidRPr="005421B5">
              <w:t>Oral</w:t>
            </w:r>
          </w:p>
        </w:tc>
      </w:tr>
      <w:tr w:rsidR="007144B2" w:rsidRPr="005421B5" w14:paraId="7F9E11E5" w14:textId="77777777" w:rsidTr="003B11C7">
        <w:trPr>
          <w:jc w:val="center"/>
        </w:trPr>
        <w:tc>
          <w:tcPr>
            <w:tcW w:w="1867" w:type="dxa"/>
            <w:vAlign w:val="bottom"/>
          </w:tcPr>
          <w:p w14:paraId="60FF0EB0" w14:textId="77777777" w:rsidR="007144B2" w:rsidRPr="005421B5" w:rsidRDefault="007144B2" w:rsidP="003B11C7">
            <w:pPr>
              <w:jc w:val="center"/>
            </w:pPr>
            <w:r w:rsidRPr="005421B5">
              <w:t>CE</w:t>
            </w:r>
          </w:p>
        </w:tc>
        <w:tc>
          <w:tcPr>
            <w:tcW w:w="3006" w:type="dxa"/>
            <w:vAlign w:val="bottom"/>
          </w:tcPr>
          <w:p w14:paraId="33E35579" w14:textId="77777777" w:rsidR="007144B2" w:rsidRPr="005421B5" w:rsidRDefault="007144B2" w:rsidP="003B11C7">
            <w:r w:rsidRPr="005421B5">
              <w:t>Critical evaluation</w:t>
            </w:r>
          </w:p>
        </w:tc>
        <w:tc>
          <w:tcPr>
            <w:tcW w:w="1937" w:type="dxa"/>
            <w:vAlign w:val="bottom"/>
          </w:tcPr>
          <w:p w14:paraId="3352CD23" w14:textId="77777777" w:rsidR="007144B2" w:rsidRPr="005421B5" w:rsidRDefault="007144B2" w:rsidP="003B11C7">
            <w:pPr>
              <w:jc w:val="center"/>
            </w:pPr>
            <w:r w:rsidRPr="005421B5">
              <w:t>PC</w:t>
            </w:r>
          </w:p>
        </w:tc>
        <w:tc>
          <w:tcPr>
            <w:tcW w:w="3018" w:type="dxa"/>
            <w:vAlign w:val="bottom"/>
          </w:tcPr>
          <w:p w14:paraId="0A948AD0" w14:textId="77777777" w:rsidR="007144B2" w:rsidRPr="005421B5" w:rsidRDefault="007144B2" w:rsidP="003B11C7">
            <w:r w:rsidRPr="005421B5">
              <w:t>Practical</w:t>
            </w:r>
          </w:p>
        </w:tc>
      </w:tr>
      <w:tr w:rsidR="007144B2" w:rsidRPr="005421B5" w14:paraId="5DA5CB74" w14:textId="77777777" w:rsidTr="003B11C7">
        <w:trPr>
          <w:jc w:val="center"/>
        </w:trPr>
        <w:tc>
          <w:tcPr>
            <w:tcW w:w="1867" w:type="dxa"/>
            <w:vAlign w:val="bottom"/>
          </w:tcPr>
          <w:p w14:paraId="6E217134" w14:textId="77777777" w:rsidR="007144B2" w:rsidRPr="005421B5" w:rsidRDefault="007144B2" w:rsidP="003B11C7">
            <w:pPr>
              <w:jc w:val="center"/>
            </w:pPr>
            <w:r w:rsidRPr="005421B5">
              <w:t>CS</w:t>
            </w:r>
          </w:p>
        </w:tc>
        <w:tc>
          <w:tcPr>
            <w:tcW w:w="3006" w:type="dxa"/>
            <w:vAlign w:val="bottom"/>
          </w:tcPr>
          <w:p w14:paraId="1400D134" w14:textId="77777777" w:rsidR="007144B2" w:rsidRPr="005421B5" w:rsidRDefault="007144B2" w:rsidP="003B11C7">
            <w:r w:rsidRPr="005421B5">
              <w:t>Case study</w:t>
            </w:r>
          </w:p>
        </w:tc>
        <w:tc>
          <w:tcPr>
            <w:tcW w:w="1937" w:type="dxa"/>
            <w:vAlign w:val="bottom"/>
          </w:tcPr>
          <w:p w14:paraId="7E666E5C" w14:textId="77777777" w:rsidR="007144B2" w:rsidRPr="005421B5" w:rsidRDefault="007144B2" w:rsidP="003B11C7">
            <w:pPr>
              <w:jc w:val="center"/>
            </w:pPr>
            <w:r w:rsidRPr="005421B5">
              <w:t>PF</w:t>
            </w:r>
          </w:p>
        </w:tc>
        <w:tc>
          <w:tcPr>
            <w:tcW w:w="3018" w:type="dxa"/>
            <w:vAlign w:val="bottom"/>
          </w:tcPr>
          <w:p w14:paraId="3AA4C1A6" w14:textId="77777777" w:rsidR="007144B2" w:rsidRPr="005421B5" w:rsidRDefault="007144B2" w:rsidP="003B11C7">
            <w:r w:rsidRPr="005421B5">
              <w:t>Performance</w:t>
            </w:r>
          </w:p>
        </w:tc>
      </w:tr>
      <w:tr w:rsidR="007144B2" w:rsidRPr="005421B5" w14:paraId="5BB888DA" w14:textId="77777777" w:rsidTr="003B11C7">
        <w:trPr>
          <w:jc w:val="center"/>
        </w:trPr>
        <w:tc>
          <w:tcPr>
            <w:tcW w:w="1867" w:type="dxa"/>
            <w:vAlign w:val="bottom"/>
          </w:tcPr>
          <w:p w14:paraId="3C7B0C4A" w14:textId="77777777" w:rsidR="007144B2" w:rsidRPr="005421B5" w:rsidRDefault="007144B2" w:rsidP="003B11C7">
            <w:pPr>
              <w:jc w:val="center"/>
            </w:pPr>
            <w:r w:rsidRPr="005421B5">
              <w:t>DI</w:t>
            </w:r>
          </w:p>
        </w:tc>
        <w:tc>
          <w:tcPr>
            <w:tcW w:w="3006" w:type="dxa"/>
            <w:vAlign w:val="bottom"/>
          </w:tcPr>
          <w:p w14:paraId="579342FB" w14:textId="77777777" w:rsidR="007144B2" w:rsidRPr="005421B5" w:rsidRDefault="007144B2" w:rsidP="003B11C7">
            <w:r w:rsidRPr="005421B5">
              <w:t>Dissertation or project</w:t>
            </w:r>
          </w:p>
        </w:tc>
        <w:tc>
          <w:tcPr>
            <w:tcW w:w="1937" w:type="dxa"/>
            <w:vAlign w:val="bottom"/>
          </w:tcPr>
          <w:p w14:paraId="477D77B1" w14:textId="77777777" w:rsidR="007144B2" w:rsidRPr="005421B5" w:rsidRDefault="007144B2" w:rsidP="003B11C7">
            <w:pPr>
              <w:jc w:val="center"/>
            </w:pPr>
            <w:r w:rsidRPr="005421B5">
              <w:t>PL</w:t>
            </w:r>
          </w:p>
        </w:tc>
        <w:tc>
          <w:tcPr>
            <w:tcW w:w="3018" w:type="dxa"/>
            <w:vAlign w:val="bottom"/>
          </w:tcPr>
          <w:p w14:paraId="33659958" w14:textId="77777777" w:rsidR="007144B2" w:rsidRPr="005421B5" w:rsidRDefault="007144B2" w:rsidP="003B11C7">
            <w:r w:rsidRPr="005421B5">
              <w:t>Placement</w:t>
            </w:r>
          </w:p>
        </w:tc>
      </w:tr>
      <w:tr w:rsidR="007144B2" w:rsidRPr="005421B5" w14:paraId="7E914AEC" w14:textId="77777777" w:rsidTr="003B11C7">
        <w:trPr>
          <w:jc w:val="center"/>
        </w:trPr>
        <w:tc>
          <w:tcPr>
            <w:tcW w:w="1867" w:type="dxa"/>
            <w:vAlign w:val="bottom"/>
          </w:tcPr>
          <w:p w14:paraId="516702C3" w14:textId="77777777" w:rsidR="007144B2" w:rsidRPr="005421B5" w:rsidRDefault="007144B2" w:rsidP="003B11C7">
            <w:pPr>
              <w:jc w:val="center"/>
            </w:pPr>
            <w:r w:rsidRPr="005421B5">
              <w:t>ES</w:t>
            </w:r>
          </w:p>
        </w:tc>
        <w:tc>
          <w:tcPr>
            <w:tcW w:w="3006" w:type="dxa"/>
            <w:vAlign w:val="bottom"/>
          </w:tcPr>
          <w:p w14:paraId="77E1DE6F" w14:textId="77777777" w:rsidR="007144B2" w:rsidRPr="005421B5" w:rsidRDefault="007144B2" w:rsidP="003B11C7">
            <w:r w:rsidRPr="005421B5">
              <w:t>Essay</w:t>
            </w:r>
          </w:p>
        </w:tc>
        <w:tc>
          <w:tcPr>
            <w:tcW w:w="1937" w:type="dxa"/>
            <w:vAlign w:val="bottom"/>
          </w:tcPr>
          <w:p w14:paraId="2F1F423C" w14:textId="77777777" w:rsidR="007144B2" w:rsidRPr="005421B5" w:rsidRDefault="007144B2" w:rsidP="003B11C7">
            <w:pPr>
              <w:jc w:val="center"/>
            </w:pPr>
            <w:r w:rsidRPr="005421B5">
              <w:t>PO</w:t>
            </w:r>
          </w:p>
        </w:tc>
        <w:tc>
          <w:tcPr>
            <w:tcW w:w="3018" w:type="dxa"/>
            <w:vAlign w:val="bottom"/>
          </w:tcPr>
          <w:p w14:paraId="5D3CBFA7" w14:textId="77777777" w:rsidR="007144B2" w:rsidRPr="005421B5" w:rsidRDefault="007144B2" w:rsidP="003B11C7">
            <w:r w:rsidRPr="005421B5">
              <w:t>Portfolio</w:t>
            </w:r>
          </w:p>
        </w:tc>
      </w:tr>
      <w:tr w:rsidR="007144B2" w:rsidRPr="005421B5" w14:paraId="1E9F334D" w14:textId="77777777" w:rsidTr="003B11C7">
        <w:trPr>
          <w:jc w:val="center"/>
        </w:trPr>
        <w:tc>
          <w:tcPr>
            <w:tcW w:w="1867" w:type="dxa"/>
            <w:vAlign w:val="bottom"/>
          </w:tcPr>
          <w:p w14:paraId="26F43719" w14:textId="77777777" w:rsidR="007144B2" w:rsidRPr="005421B5" w:rsidRDefault="007144B2" w:rsidP="003B11C7">
            <w:pPr>
              <w:jc w:val="center"/>
            </w:pPr>
            <w:r w:rsidRPr="005421B5">
              <w:t>EX</w:t>
            </w:r>
          </w:p>
        </w:tc>
        <w:tc>
          <w:tcPr>
            <w:tcW w:w="3006" w:type="dxa"/>
            <w:vAlign w:val="bottom"/>
          </w:tcPr>
          <w:p w14:paraId="01F27B33" w14:textId="77777777" w:rsidR="007144B2" w:rsidRPr="005421B5" w:rsidRDefault="007144B2" w:rsidP="003B11C7">
            <w:r w:rsidRPr="005421B5">
              <w:t>Exam</w:t>
            </w:r>
          </w:p>
        </w:tc>
        <w:tc>
          <w:tcPr>
            <w:tcW w:w="1937" w:type="dxa"/>
            <w:vAlign w:val="bottom"/>
          </w:tcPr>
          <w:p w14:paraId="4E6D0115" w14:textId="77777777" w:rsidR="007144B2" w:rsidRPr="005421B5" w:rsidRDefault="007144B2" w:rsidP="003B11C7">
            <w:pPr>
              <w:jc w:val="center"/>
            </w:pPr>
            <w:r w:rsidRPr="005421B5">
              <w:t>PR</w:t>
            </w:r>
          </w:p>
        </w:tc>
        <w:tc>
          <w:tcPr>
            <w:tcW w:w="3018" w:type="dxa"/>
            <w:vAlign w:val="bottom"/>
          </w:tcPr>
          <w:p w14:paraId="46CF6D41" w14:textId="77777777" w:rsidR="007144B2" w:rsidRPr="005421B5" w:rsidRDefault="007144B2" w:rsidP="003B11C7">
            <w:r w:rsidRPr="005421B5">
              <w:t>Presentation</w:t>
            </w:r>
          </w:p>
        </w:tc>
      </w:tr>
      <w:tr w:rsidR="007144B2" w:rsidRPr="005421B5" w14:paraId="4056EED7" w14:textId="77777777" w:rsidTr="003B11C7">
        <w:trPr>
          <w:jc w:val="center"/>
        </w:trPr>
        <w:tc>
          <w:tcPr>
            <w:tcW w:w="1867" w:type="dxa"/>
            <w:vAlign w:val="bottom"/>
          </w:tcPr>
          <w:p w14:paraId="5C7FDEE6" w14:textId="77777777" w:rsidR="007144B2" w:rsidRPr="005421B5" w:rsidRDefault="007144B2" w:rsidP="003B11C7">
            <w:pPr>
              <w:jc w:val="center"/>
            </w:pPr>
            <w:r w:rsidRPr="005421B5">
              <w:t>GR</w:t>
            </w:r>
          </w:p>
        </w:tc>
        <w:tc>
          <w:tcPr>
            <w:tcW w:w="3006" w:type="dxa"/>
            <w:vAlign w:val="bottom"/>
          </w:tcPr>
          <w:p w14:paraId="3096F3CC" w14:textId="77777777" w:rsidR="007144B2" w:rsidRPr="005421B5" w:rsidRDefault="007144B2" w:rsidP="003B11C7">
            <w:r w:rsidRPr="005421B5">
              <w:t>Group Report</w:t>
            </w:r>
          </w:p>
        </w:tc>
        <w:tc>
          <w:tcPr>
            <w:tcW w:w="1937" w:type="dxa"/>
            <w:vAlign w:val="bottom"/>
          </w:tcPr>
          <w:p w14:paraId="2A13B593" w14:textId="77777777" w:rsidR="007144B2" w:rsidRPr="005421B5" w:rsidRDefault="007144B2" w:rsidP="003B11C7">
            <w:pPr>
              <w:jc w:val="center"/>
            </w:pPr>
            <w:r w:rsidRPr="005421B5">
              <w:t>RE</w:t>
            </w:r>
          </w:p>
        </w:tc>
        <w:tc>
          <w:tcPr>
            <w:tcW w:w="3018" w:type="dxa"/>
            <w:vAlign w:val="bottom"/>
          </w:tcPr>
          <w:p w14:paraId="5129816C" w14:textId="77777777" w:rsidR="007144B2" w:rsidRPr="005421B5" w:rsidRDefault="007144B2" w:rsidP="003B11C7">
            <w:r w:rsidRPr="005421B5">
              <w:t>Individual report</w:t>
            </w:r>
          </w:p>
        </w:tc>
      </w:tr>
      <w:tr w:rsidR="007144B2" w:rsidRPr="005421B5" w14:paraId="096E5C86" w14:textId="77777777" w:rsidTr="003B11C7">
        <w:trPr>
          <w:jc w:val="center"/>
        </w:trPr>
        <w:tc>
          <w:tcPr>
            <w:tcW w:w="1867" w:type="dxa"/>
            <w:vAlign w:val="bottom"/>
          </w:tcPr>
          <w:p w14:paraId="62158971" w14:textId="77777777" w:rsidR="007144B2" w:rsidRPr="005421B5" w:rsidRDefault="007144B2" w:rsidP="003B11C7">
            <w:pPr>
              <w:jc w:val="center"/>
            </w:pPr>
            <w:r w:rsidRPr="005421B5">
              <w:t>IT</w:t>
            </w:r>
          </w:p>
        </w:tc>
        <w:tc>
          <w:tcPr>
            <w:tcW w:w="3006" w:type="dxa"/>
            <w:vAlign w:val="bottom"/>
          </w:tcPr>
          <w:p w14:paraId="6F469DFF" w14:textId="77777777" w:rsidR="007144B2" w:rsidRPr="005421B5" w:rsidRDefault="007144B2" w:rsidP="003B11C7">
            <w:r w:rsidRPr="005421B5">
              <w:t>In-module Test</w:t>
            </w:r>
          </w:p>
        </w:tc>
        <w:tc>
          <w:tcPr>
            <w:tcW w:w="1937" w:type="dxa"/>
            <w:vAlign w:val="bottom"/>
          </w:tcPr>
          <w:p w14:paraId="032839B3" w14:textId="77777777" w:rsidR="007144B2" w:rsidRPr="005421B5" w:rsidRDefault="007144B2" w:rsidP="003B11C7">
            <w:pPr>
              <w:jc w:val="center"/>
            </w:pPr>
            <w:r w:rsidRPr="005421B5">
              <w:t>SP</w:t>
            </w:r>
          </w:p>
        </w:tc>
        <w:tc>
          <w:tcPr>
            <w:tcW w:w="3018" w:type="dxa"/>
            <w:vAlign w:val="bottom"/>
          </w:tcPr>
          <w:p w14:paraId="393A3775" w14:textId="77777777" w:rsidR="007144B2" w:rsidRPr="005421B5" w:rsidRDefault="007144B2" w:rsidP="003B11C7">
            <w:r w:rsidRPr="005421B5">
              <w:t>Studio Practice</w:t>
            </w:r>
          </w:p>
        </w:tc>
      </w:tr>
      <w:tr w:rsidR="007144B2" w:rsidRPr="005421B5" w14:paraId="456265C9" w14:textId="77777777" w:rsidTr="003B11C7">
        <w:trPr>
          <w:jc w:val="center"/>
        </w:trPr>
        <w:tc>
          <w:tcPr>
            <w:tcW w:w="1867" w:type="dxa"/>
            <w:vAlign w:val="bottom"/>
          </w:tcPr>
          <w:p w14:paraId="69E04310" w14:textId="77777777" w:rsidR="007144B2" w:rsidRPr="005421B5" w:rsidRDefault="007144B2" w:rsidP="003B11C7">
            <w:pPr>
              <w:jc w:val="center"/>
            </w:pPr>
            <w:r w:rsidRPr="005421B5">
              <w:t>JL</w:t>
            </w:r>
          </w:p>
        </w:tc>
        <w:tc>
          <w:tcPr>
            <w:tcW w:w="3006" w:type="dxa"/>
            <w:vAlign w:val="bottom"/>
          </w:tcPr>
          <w:p w14:paraId="5B79BA77" w14:textId="77777777" w:rsidR="007144B2" w:rsidRPr="005421B5" w:rsidRDefault="007144B2" w:rsidP="003B11C7">
            <w:r w:rsidRPr="005421B5">
              <w:t>Journal / Logbook</w:t>
            </w:r>
          </w:p>
        </w:tc>
        <w:tc>
          <w:tcPr>
            <w:tcW w:w="1937" w:type="dxa"/>
            <w:vAlign w:val="bottom"/>
          </w:tcPr>
          <w:p w14:paraId="67F35885" w14:textId="77777777" w:rsidR="007144B2" w:rsidRPr="005421B5" w:rsidRDefault="007144B2" w:rsidP="003B11C7">
            <w:pPr>
              <w:jc w:val="center"/>
            </w:pPr>
            <w:r w:rsidRPr="005421B5">
              <w:t>OT</w:t>
            </w:r>
          </w:p>
        </w:tc>
        <w:tc>
          <w:tcPr>
            <w:tcW w:w="3018" w:type="dxa"/>
            <w:vAlign w:val="bottom"/>
          </w:tcPr>
          <w:p w14:paraId="7D97D8BA" w14:textId="77777777" w:rsidR="007144B2" w:rsidRPr="005421B5" w:rsidRDefault="007144B2" w:rsidP="003B11C7">
            <w:r w:rsidRPr="005421B5">
              <w:t>Other</w:t>
            </w:r>
          </w:p>
        </w:tc>
      </w:tr>
    </w:tbl>
    <w:p w14:paraId="1A59C79A" w14:textId="77777777" w:rsidR="00106FA0" w:rsidRPr="005421B5" w:rsidRDefault="00106FA0" w:rsidP="00106FA0">
      <w:pPr>
        <w:rPr>
          <w:rFonts w:ascii="Trebuchet MS" w:hAnsi="Trebuchet MS" w:cs="Arial"/>
          <w:color w:val="000000"/>
        </w:rPr>
      </w:pPr>
    </w:p>
    <w:p w14:paraId="014B2336" w14:textId="77777777" w:rsidR="00106FA0" w:rsidRPr="005421B5" w:rsidRDefault="00106FA0" w:rsidP="00106FA0">
      <w:pPr>
        <w:rPr>
          <w:rFonts w:ascii="Trebuchet MS" w:hAnsi="Trebuchet MS" w:cs="Arial"/>
          <w:color w:val="000000"/>
        </w:rPr>
      </w:pPr>
    </w:p>
    <w:p w14:paraId="231FCCC1" w14:textId="15FED19F" w:rsidR="008158C5" w:rsidRPr="005421B5" w:rsidRDefault="008158C5" w:rsidP="00877DE3">
      <w:pPr>
        <w:rPr>
          <w:rFonts w:ascii="Trebuchet MS" w:eastAsia="Times New Roman" w:hAnsi="Trebuchet MS" w:cs="Circular Pro Book"/>
          <w:b/>
          <w:sz w:val="20"/>
          <w:szCs w:val="20"/>
          <w:lang w:eastAsia="en-US"/>
        </w:rPr>
      </w:pPr>
    </w:p>
    <w:p w14:paraId="6BBC7B81" w14:textId="38DAED4A" w:rsidR="008158C5" w:rsidRPr="005421B5" w:rsidRDefault="008158C5" w:rsidP="00877DE3">
      <w:pPr>
        <w:rPr>
          <w:rFonts w:ascii="Trebuchet MS" w:eastAsia="Times New Roman" w:hAnsi="Trebuchet MS" w:cs="Circular Pro Book"/>
          <w:b/>
          <w:sz w:val="20"/>
          <w:szCs w:val="20"/>
          <w:lang w:eastAsia="en-US"/>
        </w:rPr>
      </w:pPr>
    </w:p>
    <w:p w14:paraId="41CDF93D" w14:textId="15DF6C55" w:rsidR="008158C5" w:rsidRPr="005421B5" w:rsidRDefault="008158C5" w:rsidP="00877DE3">
      <w:pPr>
        <w:rPr>
          <w:rFonts w:ascii="Trebuchet MS" w:eastAsia="Times New Roman" w:hAnsi="Trebuchet MS" w:cs="Circular Pro Book"/>
          <w:b/>
          <w:sz w:val="20"/>
          <w:szCs w:val="20"/>
          <w:lang w:eastAsia="en-US"/>
        </w:rPr>
      </w:pPr>
    </w:p>
    <w:p w14:paraId="009E8B6F" w14:textId="5D57C597" w:rsidR="008158C5" w:rsidRPr="005421B5" w:rsidRDefault="008158C5" w:rsidP="00877DE3">
      <w:pPr>
        <w:rPr>
          <w:rFonts w:ascii="Trebuchet MS" w:eastAsia="Times New Roman" w:hAnsi="Trebuchet MS" w:cs="Circular Pro Book"/>
          <w:b/>
          <w:sz w:val="20"/>
          <w:szCs w:val="20"/>
          <w:lang w:eastAsia="en-US"/>
        </w:rPr>
      </w:pPr>
    </w:p>
    <w:p w14:paraId="37A635C2" w14:textId="04C83716" w:rsidR="008158C5" w:rsidRPr="005421B5" w:rsidRDefault="008158C5" w:rsidP="00877DE3">
      <w:pPr>
        <w:rPr>
          <w:rFonts w:ascii="Trebuchet MS" w:eastAsia="Times New Roman" w:hAnsi="Trebuchet MS" w:cs="Circular Pro Book"/>
          <w:b/>
          <w:sz w:val="20"/>
          <w:szCs w:val="20"/>
          <w:lang w:eastAsia="en-US"/>
        </w:rPr>
      </w:pPr>
    </w:p>
    <w:p w14:paraId="0FF5F3BA" w14:textId="77777777" w:rsidR="009D5D81" w:rsidRPr="005421B5" w:rsidRDefault="009D5D81" w:rsidP="00877DE3">
      <w:pPr>
        <w:rPr>
          <w:rFonts w:ascii="Trebuchet MS" w:eastAsia="Times New Roman" w:hAnsi="Trebuchet MS" w:cs="Circular Pro Book"/>
          <w:b/>
          <w:sz w:val="20"/>
          <w:szCs w:val="20"/>
          <w:lang w:eastAsia="en-US"/>
        </w:rPr>
      </w:pPr>
    </w:p>
    <w:p w14:paraId="296032EC" w14:textId="77777777" w:rsidR="00877DE3" w:rsidRPr="005421B5" w:rsidRDefault="00877DE3" w:rsidP="00877DE3">
      <w:pPr>
        <w:rPr>
          <w:rFonts w:ascii="Trebuchet MS" w:eastAsia="Times New Roman" w:hAnsi="Trebuchet MS" w:cs="Circular Pro Book"/>
          <w:sz w:val="20"/>
          <w:szCs w:val="20"/>
          <w:lang w:eastAsia="en-US"/>
        </w:rPr>
      </w:pPr>
    </w:p>
    <w:sectPr w:rsidR="00877DE3" w:rsidRPr="005421B5" w:rsidSect="005421B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AE842" w14:textId="77777777" w:rsidR="008C7B68" w:rsidRDefault="008C7B68" w:rsidP="00877DE3">
      <w:r>
        <w:separator/>
      </w:r>
    </w:p>
  </w:endnote>
  <w:endnote w:type="continuationSeparator" w:id="0">
    <w:p w14:paraId="1D88C727" w14:textId="77777777" w:rsidR="008C7B68" w:rsidRDefault="008C7B68" w:rsidP="0087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ircular Pro Book">
    <w:altName w:val="Calibri"/>
    <w:panose1 w:val="020B0604020202020204"/>
    <w:charset w:val="00"/>
    <w:family w:val="swiss"/>
    <w:notTrueType/>
    <w:pitch w:val="variable"/>
    <w:sig w:usb0="A000003F" w:usb1="5000E47B" w:usb2="00000008" w:usb3="00000000" w:csb0="00000093" w:csb1="00000000"/>
  </w:font>
  <w:font w:name="Circular Pro Black">
    <w:altName w:val="Calibri"/>
    <w:panose1 w:val="020B0604020202020204"/>
    <w:charset w:val="00"/>
    <w:family w:val="swiss"/>
    <w:notTrueType/>
    <w:pitch w:val="variable"/>
    <w:sig w:usb0="A000003F" w:usb1="5000E47B" w:usb2="00000008" w:usb3="00000000" w:csb0="00000093" w:csb1="00000000"/>
  </w:font>
  <w:font w:name="Circular Pro Book Italic">
    <w:altName w:val="Calibri"/>
    <w:panose1 w:val="020B0604020202020204"/>
    <w:charset w:val="00"/>
    <w:family w:val="swiss"/>
    <w:notTrueType/>
    <w:pitch w:val="variable"/>
    <w:sig w:usb0="A000003F" w:usb1="5000E47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9E07" w14:textId="77777777" w:rsidR="008C7B68" w:rsidRDefault="008C7B68" w:rsidP="00877DE3">
      <w:r>
        <w:separator/>
      </w:r>
    </w:p>
  </w:footnote>
  <w:footnote w:type="continuationSeparator" w:id="0">
    <w:p w14:paraId="684CB27B" w14:textId="77777777" w:rsidR="008C7B68" w:rsidRDefault="008C7B68" w:rsidP="00877DE3">
      <w:r>
        <w:continuationSeparator/>
      </w:r>
    </w:p>
  </w:footnote>
  <w:footnote w:id="1">
    <w:p w14:paraId="086581EC" w14:textId="47CFC190" w:rsidR="00A25B8A" w:rsidRPr="00C61A0C" w:rsidRDefault="00A25B8A" w:rsidP="00877DE3">
      <w:pPr>
        <w:pStyle w:val="FootnoteText"/>
        <w:rPr>
          <w:rFonts w:ascii="Circular Pro Book" w:hAnsi="Circular Pro Book" w:cs="Circular Pro Book"/>
          <w:sz w:val="18"/>
          <w:szCs w:val="18"/>
        </w:rPr>
      </w:pPr>
      <w:r w:rsidRPr="00C61A0C">
        <w:rPr>
          <w:rStyle w:val="FootnoteReference"/>
          <w:rFonts w:ascii="Circular Pro Book" w:hAnsi="Circular Pro Book" w:cs="Circular Pro Book"/>
        </w:rPr>
        <w:footnoteRef/>
      </w:r>
      <w:r w:rsidRPr="00C61A0C">
        <w:rPr>
          <w:rFonts w:ascii="Circular Pro Book" w:hAnsi="Circular Pro Book" w:cs="Circular Pro Book"/>
        </w:rPr>
        <w:t xml:space="preserve"> </w:t>
      </w:r>
      <w:r w:rsidRPr="00C61A0C">
        <w:rPr>
          <w:rFonts w:ascii="Circular Pro Book" w:hAnsi="Circular Pro Book" w:cs="Circular Pro Book"/>
          <w:sz w:val="18"/>
          <w:szCs w:val="18"/>
        </w:rPr>
        <w:t xml:space="preserve">Regulated by the </w:t>
      </w:r>
      <w:r>
        <w:rPr>
          <w:rFonts w:ascii="Circular Pro Book" w:hAnsi="Circular Pro Book" w:cs="Circular Pro Book"/>
          <w:sz w:val="18"/>
          <w:szCs w:val="18"/>
        </w:rPr>
        <w:t>Office for Students</w:t>
      </w:r>
    </w:p>
  </w:footnote>
  <w:footnote w:id="2">
    <w:p w14:paraId="646AE603" w14:textId="77777777" w:rsidR="00A25B8A" w:rsidRPr="00251B55" w:rsidRDefault="00A25B8A" w:rsidP="00877DE3">
      <w:pPr>
        <w:pStyle w:val="FootnoteText"/>
        <w:rPr>
          <w:rFonts w:ascii="Circular Pro Book" w:hAnsi="Circular Pro Book" w:cs="Circular Pro Book"/>
        </w:rPr>
      </w:pPr>
      <w:r w:rsidRPr="00251B55">
        <w:rPr>
          <w:rStyle w:val="FootnoteReference"/>
          <w:rFonts w:ascii="Circular Pro Book" w:hAnsi="Circular Pro Book" w:cs="Circular Pro Book"/>
        </w:rPr>
        <w:footnoteRef/>
      </w:r>
      <w:r w:rsidRPr="00251B55">
        <w:rPr>
          <w:rFonts w:ascii="Circular Pro Book" w:hAnsi="Circular Pro Book" w:cs="Circular Pro Book"/>
        </w:rPr>
        <w:t xml:space="preserve"> </w:t>
      </w:r>
      <w:r w:rsidRPr="00251B55">
        <w:rPr>
          <w:rFonts w:ascii="Circular Pro Book" w:hAnsi="Circular Pro Book" w:cs="Circular Pro Book"/>
          <w:sz w:val="18"/>
          <w:szCs w:val="18"/>
        </w:rPr>
        <w:t xml:space="preserve">As generated by the </w:t>
      </w:r>
      <w:r>
        <w:rPr>
          <w:rFonts w:ascii="Circular Pro Book" w:hAnsi="Circular Pro Book" w:cs="Circular Pro Book"/>
          <w:sz w:val="18"/>
          <w:szCs w:val="18"/>
        </w:rPr>
        <w:t xml:space="preserve">most popular </w:t>
      </w:r>
      <w:r w:rsidRPr="00251B55">
        <w:rPr>
          <w:rFonts w:ascii="Circular Pro Book" w:hAnsi="Circular Pro Book" w:cs="Circular Pro Book"/>
          <w:sz w:val="18"/>
          <w:szCs w:val="18"/>
        </w:rPr>
        <w:t xml:space="preserve">unit descriptors and calculated for the overall course stage data. </w:t>
      </w:r>
    </w:p>
  </w:footnote>
  <w:footnote w:id="3">
    <w:p w14:paraId="7406F0F4" w14:textId="77777777" w:rsidR="00A25B8A" w:rsidRPr="00D856F1" w:rsidRDefault="00A25B8A" w:rsidP="00877DE3">
      <w:pPr>
        <w:pStyle w:val="FootnoteText"/>
        <w:rPr>
          <w:rFonts w:ascii="Circular Pro Book" w:hAnsi="Circular Pro Book" w:cs="Circular Pro Book"/>
          <w:sz w:val="18"/>
          <w:szCs w:val="18"/>
        </w:rPr>
      </w:pPr>
      <w:r w:rsidRPr="00251B55">
        <w:rPr>
          <w:rStyle w:val="FootnoteReference"/>
        </w:rPr>
        <w:footnoteRef/>
      </w:r>
      <w:r w:rsidRPr="00251B55">
        <w:t xml:space="preserve"> </w:t>
      </w:r>
      <w:r w:rsidRPr="00251B55">
        <w:rPr>
          <w:rFonts w:ascii="Circular Pro Book" w:hAnsi="Circular Pro Book" w:cs="Circular Pro Book"/>
          <w:sz w:val="18"/>
          <w:szCs w:val="18"/>
        </w:rPr>
        <w:t xml:space="preserve">As generated by the </w:t>
      </w:r>
      <w:r>
        <w:rPr>
          <w:rFonts w:ascii="Circular Pro Book" w:hAnsi="Circular Pro Book" w:cs="Circular Pro Book"/>
          <w:sz w:val="18"/>
          <w:szCs w:val="18"/>
        </w:rPr>
        <w:t xml:space="preserve">most popular </w:t>
      </w:r>
      <w:r w:rsidRPr="00251B55">
        <w:rPr>
          <w:rFonts w:ascii="Circular Pro Book" w:hAnsi="Circular Pro Book" w:cs="Circular Pro Book"/>
          <w:sz w:val="18"/>
          <w:szCs w:val="18"/>
        </w:rPr>
        <w:t xml:space="preserve">unit descriptors and calculated for the overall course stage data. </w:t>
      </w:r>
    </w:p>
  </w:footnote>
  <w:footnote w:id="4">
    <w:p w14:paraId="4956C81C" w14:textId="6DAF2FAF" w:rsidR="00A25B8A" w:rsidRPr="00C61A0C" w:rsidRDefault="00A25B8A" w:rsidP="00877DE3">
      <w:pPr>
        <w:pStyle w:val="FootnoteText"/>
        <w:rPr>
          <w:rFonts w:ascii="Circular Pro Book" w:hAnsi="Circular Pro Book" w:cs="Circular Pro Book"/>
          <w:sz w:val="18"/>
          <w:szCs w:val="18"/>
        </w:rPr>
      </w:pPr>
      <w:r w:rsidRPr="00C61A0C">
        <w:rPr>
          <w:rStyle w:val="FootnoteReference"/>
          <w:rFonts w:ascii="Circular Pro Book" w:hAnsi="Circular Pro Book" w:cs="Circular Pro Book"/>
        </w:rPr>
        <w:footnoteRef/>
      </w:r>
      <w:r w:rsidRPr="00C61A0C">
        <w:rPr>
          <w:rFonts w:ascii="Circular Pro Book" w:hAnsi="Circular Pro Book" w:cs="Circular Pro Book"/>
        </w:rPr>
        <w:t xml:space="preserve"> </w:t>
      </w:r>
      <w:r w:rsidRPr="00C61A0C">
        <w:rPr>
          <w:rFonts w:ascii="Circular Pro Book" w:hAnsi="Circular Pro Book" w:cs="Circular Pro Book"/>
          <w:sz w:val="18"/>
          <w:szCs w:val="18"/>
        </w:rPr>
        <w:t xml:space="preserve">Include general information about the experience or status of the staff involved in delivering the course, for example Professor, </w:t>
      </w:r>
      <w:r>
        <w:rPr>
          <w:rFonts w:ascii="Circular Pro Book" w:hAnsi="Circular Pro Book" w:cs="Circular Pro Book"/>
          <w:sz w:val="18"/>
          <w:szCs w:val="18"/>
        </w:rPr>
        <w:t>Programme Director</w:t>
      </w:r>
      <w:r w:rsidRPr="00C61A0C">
        <w:rPr>
          <w:rFonts w:ascii="Circular Pro Book" w:hAnsi="Circular Pro Book" w:cs="Circular Pro Book"/>
          <w:sz w:val="18"/>
          <w:szCs w:val="18"/>
        </w:rPr>
        <w:t>, Senior Lecturer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04A"/>
    <w:multiLevelType w:val="hybridMultilevel"/>
    <w:tmpl w:val="F5BCECA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02A060E3"/>
    <w:multiLevelType w:val="hybridMultilevel"/>
    <w:tmpl w:val="41D4C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03CE5"/>
    <w:multiLevelType w:val="hybridMultilevel"/>
    <w:tmpl w:val="AA5C3BCE"/>
    <w:lvl w:ilvl="0" w:tplc="49AA83C8">
      <w:start w:val="1"/>
      <w:numFmt w:val="bullet"/>
      <w:lvlText w:val="●"/>
      <w:lvlJc w:val="left"/>
      <w:pPr>
        <w:ind w:left="720" w:hanging="360"/>
      </w:pPr>
      <w:rPr>
        <w:rFonts w:ascii="Noto Sans Symbols" w:eastAsia="Noto Sans Symbols" w:hAnsi="Noto Sans Symbols" w:cs="Noto Sans Symbols"/>
      </w:rPr>
    </w:lvl>
    <w:lvl w:ilvl="1" w:tplc="F098984C">
      <w:start w:val="1"/>
      <w:numFmt w:val="bullet"/>
      <w:lvlText w:val="o"/>
      <w:lvlJc w:val="left"/>
      <w:pPr>
        <w:ind w:left="1440" w:hanging="360"/>
      </w:pPr>
      <w:rPr>
        <w:rFonts w:ascii="Courier New" w:eastAsia="Courier New" w:hAnsi="Courier New" w:cs="Courier New"/>
      </w:rPr>
    </w:lvl>
    <w:lvl w:ilvl="2" w:tplc="1A849062">
      <w:start w:val="1"/>
      <w:numFmt w:val="bullet"/>
      <w:lvlText w:val="▪"/>
      <w:lvlJc w:val="left"/>
      <w:pPr>
        <w:ind w:left="2160" w:hanging="360"/>
      </w:pPr>
      <w:rPr>
        <w:rFonts w:ascii="Noto Sans Symbols" w:eastAsia="Noto Sans Symbols" w:hAnsi="Noto Sans Symbols" w:cs="Noto Sans Symbols"/>
      </w:rPr>
    </w:lvl>
    <w:lvl w:ilvl="3" w:tplc="9C223524">
      <w:start w:val="1"/>
      <w:numFmt w:val="bullet"/>
      <w:lvlText w:val="●"/>
      <w:lvlJc w:val="left"/>
      <w:pPr>
        <w:ind w:left="2880" w:hanging="360"/>
      </w:pPr>
      <w:rPr>
        <w:rFonts w:ascii="Noto Sans Symbols" w:eastAsia="Noto Sans Symbols" w:hAnsi="Noto Sans Symbols" w:cs="Noto Sans Symbols"/>
      </w:rPr>
    </w:lvl>
    <w:lvl w:ilvl="4" w:tplc="03ECCAD2">
      <w:start w:val="1"/>
      <w:numFmt w:val="bullet"/>
      <w:lvlText w:val="o"/>
      <w:lvlJc w:val="left"/>
      <w:pPr>
        <w:ind w:left="3600" w:hanging="360"/>
      </w:pPr>
      <w:rPr>
        <w:rFonts w:ascii="Courier New" w:eastAsia="Courier New" w:hAnsi="Courier New" w:cs="Courier New"/>
      </w:rPr>
    </w:lvl>
    <w:lvl w:ilvl="5" w:tplc="70AC13EE">
      <w:start w:val="1"/>
      <w:numFmt w:val="bullet"/>
      <w:lvlText w:val="▪"/>
      <w:lvlJc w:val="left"/>
      <w:pPr>
        <w:ind w:left="4320" w:hanging="360"/>
      </w:pPr>
      <w:rPr>
        <w:rFonts w:ascii="Noto Sans Symbols" w:eastAsia="Noto Sans Symbols" w:hAnsi="Noto Sans Symbols" w:cs="Noto Sans Symbols"/>
      </w:rPr>
    </w:lvl>
    <w:lvl w:ilvl="6" w:tplc="EAF8F022">
      <w:start w:val="1"/>
      <w:numFmt w:val="bullet"/>
      <w:lvlText w:val="●"/>
      <w:lvlJc w:val="left"/>
      <w:pPr>
        <w:ind w:left="5040" w:hanging="360"/>
      </w:pPr>
      <w:rPr>
        <w:rFonts w:ascii="Noto Sans Symbols" w:eastAsia="Noto Sans Symbols" w:hAnsi="Noto Sans Symbols" w:cs="Noto Sans Symbols"/>
      </w:rPr>
    </w:lvl>
    <w:lvl w:ilvl="7" w:tplc="E4CAD036">
      <w:start w:val="1"/>
      <w:numFmt w:val="bullet"/>
      <w:lvlText w:val="o"/>
      <w:lvlJc w:val="left"/>
      <w:pPr>
        <w:ind w:left="5760" w:hanging="360"/>
      </w:pPr>
      <w:rPr>
        <w:rFonts w:ascii="Courier New" w:eastAsia="Courier New" w:hAnsi="Courier New" w:cs="Courier New"/>
      </w:rPr>
    </w:lvl>
    <w:lvl w:ilvl="8" w:tplc="5CA80B2E">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3B328E"/>
    <w:multiLevelType w:val="hybridMultilevel"/>
    <w:tmpl w:val="583C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A2035"/>
    <w:multiLevelType w:val="multilevel"/>
    <w:tmpl w:val="89DAE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A16130"/>
    <w:multiLevelType w:val="hybridMultilevel"/>
    <w:tmpl w:val="65446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497E90"/>
    <w:multiLevelType w:val="hybridMultilevel"/>
    <w:tmpl w:val="5564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346C"/>
    <w:multiLevelType w:val="hybridMultilevel"/>
    <w:tmpl w:val="7E3AF9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6800DC"/>
    <w:multiLevelType w:val="hybridMultilevel"/>
    <w:tmpl w:val="6EAA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5756D"/>
    <w:multiLevelType w:val="hybridMultilevel"/>
    <w:tmpl w:val="A76E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27EB5"/>
    <w:multiLevelType w:val="hybridMultilevel"/>
    <w:tmpl w:val="7FEE5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6D428A"/>
    <w:multiLevelType w:val="multilevel"/>
    <w:tmpl w:val="B8D8D5B8"/>
    <w:lvl w:ilvl="0">
      <w:start w:val="1"/>
      <w:numFmt w:val="bullet"/>
      <w:lvlText w:val="•"/>
      <w:lvlJc w:val="left"/>
      <w:pPr>
        <w:ind w:left="243" w:hanging="161"/>
      </w:pPr>
      <w:rPr>
        <w:rFonts w:ascii="Calibri" w:eastAsia="Calibri" w:hAnsi="Calibri" w:cs="Calibri"/>
        <w:sz w:val="22"/>
        <w:szCs w:val="22"/>
      </w:rPr>
    </w:lvl>
    <w:lvl w:ilvl="1">
      <w:start w:val="1"/>
      <w:numFmt w:val="bullet"/>
      <w:lvlText w:val="•"/>
      <w:lvlJc w:val="left"/>
      <w:pPr>
        <w:ind w:left="1104" w:hanging="160"/>
      </w:pPr>
    </w:lvl>
    <w:lvl w:ilvl="2">
      <w:start w:val="1"/>
      <w:numFmt w:val="bullet"/>
      <w:lvlText w:val="•"/>
      <w:lvlJc w:val="left"/>
      <w:pPr>
        <w:ind w:left="1969" w:hanging="161"/>
      </w:pPr>
    </w:lvl>
    <w:lvl w:ilvl="3">
      <w:start w:val="1"/>
      <w:numFmt w:val="bullet"/>
      <w:lvlText w:val="•"/>
      <w:lvlJc w:val="left"/>
      <w:pPr>
        <w:ind w:left="2834" w:hanging="161"/>
      </w:pPr>
    </w:lvl>
    <w:lvl w:ilvl="4">
      <w:start w:val="1"/>
      <w:numFmt w:val="bullet"/>
      <w:lvlText w:val="•"/>
      <w:lvlJc w:val="left"/>
      <w:pPr>
        <w:ind w:left="3698" w:hanging="161"/>
      </w:pPr>
    </w:lvl>
    <w:lvl w:ilvl="5">
      <w:start w:val="1"/>
      <w:numFmt w:val="bullet"/>
      <w:lvlText w:val="•"/>
      <w:lvlJc w:val="left"/>
      <w:pPr>
        <w:ind w:left="4563" w:hanging="161"/>
      </w:pPr>
    </w:lvl>
    <w:lvl w:ilvl="6">
      <w:start w:val="1"/>
      <w:numFmt w:val="bullet"/>
      <w:lvlText w:val="•"/>
      <w:lvlJc w:val="left"/>
      <w:pPr>
        <w:ind w:left="5428" w:hanging="161"/>
      </w:pPr>
    </w:lvl>
    <w:lvl w:ilvl="7">
      <w:start w:val="1"/>
      <w:numFmt w:val="bullet"/>
      <w:lvlText w:val="•"/>
      <w:lvlJc w:val="left"/>
      <w:pPr>
        <w:ind w:left="6293" w:hanging="161"/>
      </w:pPr>
    </w:lvl>
    <w:lvl w:ilvl="8">
      <w:start w:val="1"/>
      <w:numFmt w:val="bullet"/>
      <w:lvlText w:val="•"/>
      <w:lvlJc w:val="left"/>
      <w:pPr>
        <w:ind w:left="7157" w:hanging="161"/>
      </w:pPr>
    </w:lvl>
  </w:abstractNum>
  <w:abstractNum w:abstractNumId="12" w15:restartNumberingAfterBreak="0">
    <w:nsid w:val="2E85702C"/>
    <w:multiLevelType w:val="hybridMultilevel"/>
    <w:tmpl w:val="1DA0D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5B0592"/>
    <w:multiLevelType w:val="hybridMultilevel"/>
    <w:tmpl w:val="C0868810"/>
    <w:lvl w:ilvl="0" w:tplc="6F825F44">
      <w:start w:val="1"/>
      <w:numFmt w:val="bullet"/>
      <w:lvlText w:val="•"/>
      <w:lvlJc w:val="left"/>
      <w:pPr>
        <w:ind w:left="263" w:hanging="161"/>
      </w:pPr>
      <w:rPr>
        <w:rFonts w:ascii="Calibri" w:eastAsia="Calibri" w:hAnsi="Calibri" w:cs="Calibri"/>
        <w:sz w:val="22"/>
        <w:szCs w:val="22"/>
      </w:rPr>
    </w:lvl>
    <w:lvl w:ilvl="1" w:tplc="3ADC7F9E">
      <w:start w:val="1"/>
      <w:numFmt w:val="bullet"/>
      <w:lvlText w:val="•"/>
      <w:lvlJc w:val="left"/>
      <w:pPr>
        <w:ind w:left="1122" w:hanging="161"/>
      </w:pPr>
    </w:lvl>
    <w:lvl w:ilvl="2" w:tplc="3E90A6B2">
      <w:start w:val="1"/>
      <w:numFmt w:val="bullet"/>
      <w:lvlText w:val="•"/>
      <w:lvlJc w:val="left"/>
      <w:pPr>
        <w:ind w:left="1985" w:hanging="161"/>
      </w:pPr>
    </w:lvl>
    <w:lvl w:ilvl="3" w:tplc="9E6C351C">
      <w:start w:val="1"/>
      <w:numFmt w:val="bullet"/>
      <w:lvlText w:val="•"/>
      <w:lvlJc w:val="left"/>
      <w:pPr>
        <w:ind w:left="2848" w:hanging="161"/>
      </w:pPr>
    </w:lvl>
    <w:lvl w:ilvl="4" w:tplc="C8F6306A">
      <w:start w:val="1"/>
      <w:numFmt w:val="bullet"/>
      <w:lvlText w:val="•"/>
      <w:lvlJc w:val="left"/>
      <w:pPr>
        <w:ind w:left="3710" w:hanging="161"/>
      </w:pPr>
    </w:lvl>
    <w:lvl w:ilvl="5" w:tplc="A314C9D6">
      <w:start w:val="1"/>
      <w:numFmt w:val="bullet"/>
      <w:lvlText w:val="•"/>
      <w:lvlJc w:val="left"/>
      <w:pPr>
        <w:ind w:left="4573" w:hanging="161"/>
      </w:pPr>
    </w:lvl>
    <w:lvl w:ilvl="6" w:tplc="C6AA0C4A">
      <w:start w:val="1"/>
      <w:numFmt w:val="bullet"/>
      <w:lvlText w:val="•"/>
      <w:lvlJc w:val="left"/>
      <w:pPr>
        <w:ind w:left="5436" w:hanging="161"/>
      </w:pPr>
    </w:lvl>
    <w:lvl w:ilvl="7" w:tplc="B712D4F4">
      <w:start w:val="1"/>
      <w:numFmt w:val="bullet"/>
      <w:lvlText w:val="•"/>
      <w:lvlJc w:val="left"/>
      <w:pPr>
        <w:ind w:left="6299" w:hanging="161"/>
      </w:pPr>
    </w:lvl>
    <w:lvl w:ilvl="8" w:tplc="31DE6136">
      <w:start w:val="1"/>
      <w:numFmt w:val="bullet"/>
      <w:lvlText w:val="•"/>
      <w:lvlJc w:val="left"/>
      <w:pPr>
        <w:ind w:left="7161" w:hanging="161"/>
      </w:pPr>
    </w:lvl>
  </w:abstractNum>
  <w:abstractNum w:abstractNumId="14" w15:restartNumberingAfterBreak="0">
    <w:nsid w:val="314F6BAF"/>
    <w:multiLevelType w:val="multilevel"/>
    <w:tmpl w:val="D68EAD98"/>
    <w:lvl w:ilvl="0">
      <w:start w:val="1"/>
      <w:numFmt w:val="bullet"/>
      <w:lvlText w:val="•"/>
      <w:lvlJc w:val="left"/>
      <w:pPr>
        <w:ind w:left="244" w:hanging="161"/>
      </w:pPr>
      <w:rPr>
        <w:rFonts w:ascii="Calibri" w:eastAsia="Calibri" w:hAnsi="Calibri" w:cs="Calibri"/>
        <w:sz w:val="22"/>
        <w:szCs w:val="22"/>
      </w:rPr>
    </w:lvl>
    <w:lvl w:ilvl="1">
      <w:start w:val="1"/>
      <w:numFmt w:val="bullet"/>
      <w:lvlText w:val="•"/>
      <w:lvlJc w:val="left"/>
      <w:pPr>
        <w:ind w:left="1104" w:hanging="160"/>
      </w:pPr>
    </w:lvl>
    <w:lvl w:ilvl="2">
      <w:start w:val="1"/>
      <w:numFmt w:val="bullet"/>
      <w:lvlText w:val="•"/>
      <w:lvlJc w:val="left"/>
      <w:pPr>
        <w:ind w:left="1969" w:hanging="161"/>
      </w:pPr>
    </w:lvl>
    <w:lvl w:ilvl="3">
      <w:start w:val="1"/>
      <w:numFmt w:val="bullet"/>
      <w:lvlText w:val="•"/>
      <w:lvlJc w:val="left"/>
      <w:pPr>
        <w:ind w:left="2834" w:hanging="161"/>
      </w:pPr>
    </w:lvl>
    <w:lvl w:ilvl="4">
      <w:start w:val="1"/>
      <w:numFmt w:val="bullet"/>
      <w:lvlText w:val="•"/>
      <w:lvlJc w:val="left"/>
      <w:pPr>
        <w:ind w:left="3698" w:hanging="161"/>
      </w:pPr>
    </w:lvl>
    <w:lvl w:ilvl="5">
      <w:start w:val="1"/>
      <w:numFmt w:val="bullet"/>
      <w:lvlText w:val="•"/>
      <w:lvlJc w:val="left"/>
      <w:pPr>
        <w:ind w:left="4563" w:hanging="161"/>
      </w:pPr>
    </w:lvl>
    <w:lvl w:ilvl="6">
      <w:start w:val="1"/>
      <w:numFmt w:val="bullet"/>
      <w:lvlText w:val="•"/>
      <w:lvlJc w:val="left"/>
      <w:pPr>
        <w:ind w:left="5428" w:hanging="161"/>
      </w:pPr>
    </w:lvl>
    <w:lvl w:ilvl="7">
      <w:start w:val="1"/>
      <w:numFmt w:val="bullet"/>
      <w:lvlText w:val="•"/>
      <w:lvlJc w:val="left"/>
      <w:pPr>
        <w:ind w:left="6293" w:hanging="161"/>
      </w:pPr>
    </w:lvl>
    <w:lvl w:ilvl="8">
      <w:start w:val="1"/>
      <w:numFmt w:val="bullet"/>
      <w:lvlText w:val="•"/>
      <w:lvlJc w:val="left"/>
      <w:pPr>
        <w:ind w:left="7157" w:hanging="161"/>
      </w:pPr>
    </w:lvl>
  </w:abstractNum>
  <w:abstractNum w:abstractNumId="15" w15:restartNumberingAfterBreak="0">
    <w:nsid w:val="31E014EF"/>
    <w:multiLevelType w:val="hybridMultilevel"/>
    <w:tmpl w:val="AC68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70C4C"/>
    <w:multiLevelType w:val="hybridMultilevel"/>
    <w:tmpl w:val="F6E0A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8951B6"/>
    <w:multiLevelType w:val="multilevel"/>
    <w:tmpl w:val="0D7CA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84C7769"/>
    <w:multiLevelType w:val="hybridMultilevel"/>
    <w:tmpl w:val="77542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E90D95"/>
    <w:multiLevelType w:val="hybridMultilevel"/>
    <w:tmpl w:val="875ECC24"/>
    <w:lvl w:ilvl="0" w:tplc="91889B3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3D580949"/>
    <w:multiLevelType w:val="hybridMultilevel"/>
    <w:tmpl w:val="E48EB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2B6FF6"/>
    <w:multiLevelType w:val="hybridMultilevel"/>
    <w:tmpl w:val="EDDCCB7E"/>
    <w:lvl w:ilvl="0" w:tplc="91889B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8746A1"/>
    <w:multiLevelType w:val="hybridMultilevel"/>
    <w:tmpl w:val="9656EC56"/>
    <w:lvl w:ilvl="0" w:tplc="2B6E7BB8">
      <w:start w:val="1"/>
      <w:numFmt w:val="bullet"/>
      <w:lvlText w:val=""/>
      <w:lvlJc w:val="left"/>
      <w:pPr>
        <w:tabs>
          <w:tab w:val="num" w:pos="720"/>
        </w:tabs>
        <w:ind w:left="720" w:hanging="360"/>
      </w:pPr>
      <w:rPr>
        <w:rFonts w:ascii="Symbol" w:hAnsi="Symbol" w:hint="default"/>
        <w:sz w:val="20"/>
      </w:rPr>
    </w:lvl>
    <w:lvl w:ilvl="1" w:tplc="D8E68EF0" w:tentative="1">
      <w:start w:val="1"/>
      <w:numFmt w:val="bullet"/>
      <w:lvlText w:val="o"/>
      <w:lvlJc w:val="left"/>
      <w:pPr>
        <w:tabs>
          <w:tab w:val="num" w:pos="1440"/>
        </w:tabs>
        <w:ind w:left="1440" w:hanging="360"/>
      </w:pPr>
      <w:rPr>
        <w:rFonts w:ascii="Courier New" w:hAnsi="Courier New" w:hint="default"/>
        <w:sz w:val="20"/>
      </w:rPr>
    </w:lvl>
    <w:lvl w:ilvl="2" w:tplc="F49483E4" w:tentative="1">
      <w:start w:val="1"/>
      <w:numFmt w:val="bullet"/>
      <w:lvlText w:val=""/>
      <w:lvlJc w:val="left"/>
      <w:pPr>
        <w:tabs>
          <w:tab w:val="num" w:pos="2160"/>
        </w:tabs>
        <w:ind w:left="2160" w:hanging="360"/>
      </w:pPr>
      <w:rPr>
        <w:rFonts w:ascii="Wingdings" w:hAnsi="Wingdings" w:hint="default"/>
        <w:sz w:val="20"/>
      </w:rPr>
    </w:lvl>
    <w:lvl w:ilvl="3" w:tplc="460EFAF6" w:tentative="1">
      <w:start w:val="1"/>
      <w:numFmt w:val="bullet"/>
      <w:lvlText w:val=""/>
      <w:lvlJc w:val="left"/>
      <w:pPr>
        <w:tabs>
          <w:tab w:val="num" w:pos="2880"/>
        </w:tabs>
        <w:ind w:left="2880" w:hanging="360"/>
      </w:pPr>
      <w:rPr>
        <w:rFonts w:ascii="Wingdings" w:hAnsi="Wingdings" w:hint="default"/>
        <w:sz w:val="20"/>
      </w:rPr>
    </w:lvl>
    <w:lvl w:ilvl="4" w:tplc="46E649C6" w:tentative="1">
      <w:start w:val="1"/>
      <w:numFmt w:val="bullet"/>
      <w:lvlText w:val=""/>
      <w:lvlJc w:val="left"/>
      <w:pPr>
        <w:tabs>
          <w:tab w:val="num" w:pos="3600"/>
        </w:tabs>
        <w:ind w:left="3600" w:hanging="360"/>
      </w:pPr>
      <w:rPr>
        <w:rFonts w:ascii="Wingdings" w:hAnsi="Wingdings" w:hint="default"/>
        <w:sz w:val="20"/>
      </w:rPr>
    </w:lvl>
    <w:lvl w:ilvl="5" w:tplc="88A45C5C" w:tentative="1">
      <w:start w:val="1"/>
      <w:numFmt w:val="bullet"/>
      <w:lvlText w:val=""/>
      <w:lvlJc w:val="left"/>
      <w:pPr>
        <w:tabs>
          <w:tab w:val="num" w:pos="4320"/>
        </w:tabs>
        <w:ind w:left="4320" w:hanging="360"/>
      </w:pPr>
      <w:rPr>
        <w:rFonts w:ascii="Wingdings" w:hAnsi="Wingdings" w:hint="default"/>
        <w:sz w:val="20"/>
      </w:rPr>
    </w:lvl>
    <w:lvl w:ilvl="6" w:tplc="CEEE178C" w:tentative="1">
      <w:start w:val="1"/>
      <w:numFmt w:val="bullet"/>
      <w:lvlText w:val=""/>
      <w:lvlJc w:val="left"/>
      <w:pPr>
        <w:tabs>
          <w:tab w:val="num" w:pos="5040"/>
        </w:tabs>
        <w:ind w:left="5040" w:hanging="360"/>
      </w:pPr>
      <w:rPr>
        <w:rFonts w:ascii="Wingdings" w:hAnsi="Wingdings" w:hint="default"/>
        <w:sz w:val="20"/>
      </w:rPr>
    </w:lvl>
    <w:lvl w:ilvl="7" w:tplc="B1AEE3AC" w:tentative="1">
      <w:start w:val="1"/>
      <w:numFmt w:val="bullet"/>
      <w:lvlText w:val=""/>
      <w:lvlJc w:val="left"/>
      <w:pPr>
        <w:tabs>
          <w:tab w:val="num" w:pos="5760"/>
        </w:tabs>
        <w:ind w:left="5760" w:hanging="360"/>
      </w:pPr>
      <w:rPr>
        <w:rFonts w:ascii="Wingdings" w:hAnsi="Wingdings" w:hint="default"/>
        <w:sz w:val="20"/>
      </w:rPr>
    </w:lvl>
    <w:lvl w:ilvl="8" w:tplc="CB34268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D11A7A"/>
    <w:multiLevelType w:val="hybridMultilevel"/>
    <w:tmpl w:val="E47C2344"/>
    <w:lvl w:ilvl="0" w:tplc="125EE4D6">
      <w:start w:val="1"/>
      <w:numFmt w:val="bullet"/>
      <w:lvlText w:val="●"/>
      <w:lvlJc w:val="left"/>
      <w:pPr>
        <w:ind w:left="720" w:hanging="360"/>
      </w:pPr>
      <w:rPr>
        <w:u w:val="none"/>
      </w:rPr>
    </w:lvl>
    <w:lvl w:ilvl="1" w:tplc="80641F30">
      <w:start w:val="1"/>
      <w:numFmt w:val="bullet"/>
      <w:lvlText w:val="○"/>
      <w:lvlJc w:val="left"/>
      <w:pPr>
        <w:ind w:left="1440" w:hanging="360"/>
      </w:pPr>
      <w:rPr>
        <w:u w:val="none"/>
      </w:rPr>
    </w:lvl>
    <w:lvl w:ilvl="2" w:tplc="E2B28474">
      <w:start w:val="1"/>
      <w:numFmt w:val="bullet"/>
      <w:lvlText w:val="■"/>
      <w:lvlJc w:val="left"/>
      <w:pPr>
        <w:ind w:left="2160" w:hanging="360"/>
      </w:pPr>
      <w:rPr>
        <w:u w:val="none"/>
      </w:rPr>
    </w:lvl>
    <w:lvl w:ilvl="3" w:tplc="C4544E76">
      <w:start w:val="1"/>
      <w:numFmt w:val="bullet"/>
      <w:lvlText w:val="●"/>
      <w:lvlJc w:val="left"/>
      <w:pPr>
        <w:ind w:left="2880" w:hanging="360"/>
      </w:pPr>
      <w:rPr>
        <w:u w:val="none"/>
      </w:rPr>
    </w:lvl>
    <w:lvl w:ilvl="4" w:tplc="965CACAC">
      <w:start w:val="1"/>
      <w:numFmt w:val="bullet"/>
      <w:lvlText w:val="○"/>
      <w:lvlJc w:val="left"/>
      <w:pPr>
        <w:ind w:left="3600" w:hanging="360"/>
      </w:pPr>
      <w:rPr>
        <w:u w:val="none"/>
      </w:rPr>
    </w:lvl>
    <w:lvl w:ilvl="5" w:tplc="BA7A79D0">
      <w:start w:val="1"/>
      <w:numFmt w:val="bullet"/>
      <w:lvlText w:val="■"/>
      <w:lvlJc w:val="left"/>
      <w:pPr>
        <w:ind w:left="4320" w:hanging="360"/>
      </w:pPr>
      <w:rPr>
        <w:u w:val="none"/>
      </w:rPr>
    </w:lvl>
    <w:lvl w:ilvl="6" w:tplc="9F5AA9A4">
      <w:start w:val="1"/>
      <w:numFmt w:val="bullet"/>
      <w:lvlText w:val="●"/>
      <w:lvlJc w:val="left"/>
      <w:pPr>
        <w:ind w:left="5040" w:hanging="360"/>
      </w:pPr>
      <w:rPr>
        <w:u w:val="none"/>
      </w:rPr>
    </w:lvl>
    <w:lvl w:ilvl="7" w:tplc="91585178">
      <w:start w:val="1"/>
      <w:numFmt w:val="bullet"/>
      <w:lvlText w:val="○"/>
      <w:lvlJc w:val="left"/>
      <w:pPr>
        <w:ind w:left="5760" w:hanging="360"/>
      </w:pPr>
      <w:rPr>
        <w:u w:val="none"/>
      </w:rPr>
    </w:lvl>
    <w:lvl w:ilvl="8" w:tplc="E0FE174A">
      <w:start w:val="1"/>
      <w:numFmt w:val="bullet"/>
      <w:lvlText w:val="■"/>
      <w:lvlJc w:val="left"/>
      <w:pPr>
        <w:ind w:left="6480" w:hanging="360"/>
      </w:pPr>
      <w:rPr>
        <w:u w:val="none"/>
      </w:rPr>
    </w:lvl>
  </w:abstractNum>
  <w:abstractNum w:abstractNumId="24" w15:restartNumberingAfterBreak="0">
    <w:nsid w:val="56D26D50"/>
    <w:multiLevelType w:val="hybridMultilevel"/>
    <w:tmpl w:val="B8A046E2"/>
    <w:lvl w:ilvl="0" w:tplc="06B4942E">
      <w:start w:val="1"/>
      <w:numFmt w:val="bullet"/>
      <w:lvlText w:val="●"/>
      <w:lvlJc w:val="left"/>
      <w:pPr>
        <w:ind w:left="720" w:hanging="360"/>
      </w:pPr>
      <w:rPr>
        <w:u w:val="none"/>
      </w:rPr>
    </w:lvl>
    <w:lvl w:ilvl="1" w:tplc="203AD7A6">
      <w:start w:val="1"/>
      <w:numFmt w:val="bullet"/>
      <w:lvlText w:val="○"/>
      <w:lvlJc w:val="left"/>
      <w:pPr>
        <w:ind w:left="1440" w:hanging="360"/>
      </w:pPr>
      <w:rPr>
        <w:u w:val="none"/>
      </w:rPr>
    </w:lvl>
    <w:lvl w:ilvl="2" w:tplc="81785844">
      <w:start w:val="1"/>
      <w:numFmt w:val="bullet"/>
      <w:lvlText w:val="■"/>
      <w:lvlJc w:val="left"/>
      <w:pPr>
        <w:ind w:left="2160" w:hanging="360"/>
      </w:pPr>
      <w:rPr>
        <w:u w:val="none"/>
      </w:rPr>
    </w:lvl>
    <w:lvl w:ilvl="3" w:tplc="95206B10">
      <w:start w:val="1"/>
      <w:numFmt w:val="bullet"/>
      <w:lvlText w:val="●"/>
      <w:lvlJc w:val="left"/>
      <w:pPr>
        <w:ind w:left="2880" w:hanging="360"/>
      </w:pPr>
      <w:rPr>
        <w:u w:val="none"/>
      </w:rPr>
    </w:lvl>
    <w:lvl w:ilvl="4" w:tplc="C8CA6640">
      <w:start w:val="1"/>
      <w:numFmt w:val="bullet"/>
      <w:lvlText w:val="○"/>
      <w:lvlJc w:val="left"/>
      <w:pPr>
        <w:ind w:left="3600" w:hanging="360"/>
      </w:pPr>
      <w:rPr>
        <w:u w:val="none"/>
      </w:rPr>
    </w:lvl>
    <w:lvl w:ilvl="5" w:tplc="2930602C">
      <w:start w:val="1"/>
      <w:numFmt w:val="bullet"/>
      <w:lvlText w:val="■"/>
      <w:lvlJc w:val="left"/>
      <w:pPr>
        <w:ind w:left="4320" w:hanging="360"/>
      </w:pPr>
      <w:rPr>
        <w:u w:val="none"/>
      </w:rPr>
    </w:lvl>
    <w:lvl w:ilvl="6" w:tplc="D0FA8218">
      <w:start w:val="1"/>
      <w:numFmt w:val="bullet"/>
      <w:lvlText w:val="●"/>
      <w:lvlJc w:val="left"/>
      <w:pPr>
        <w:ind w:left="5040" w:hanging="360"/>
      </w:pPr>
      <w:rPr>
        <w:u w:val="none"/>
      </w:rPr>
    </w:lvl>
    <w:lvl w:ilvl="7" w:tplc="4CD84CF6">
      <w:start w:val="1"/>
      <w:numFmt w:val="bullet"/>
      <w:lvlText w:val="○"/>
      <w:lvlJc w:val="left"/>
      <w:pPr>
        <w:ind w:left="5760" w:hanging="360"/>
      </w:pPr>
      <w:rPr>
        <w:u w:val="none"/>
      </w:rPr>
    </w:lvl>
    <w:lvl w:ilvl="8" w:tplc="DE1A2508">
      <w:start w:val="1"/>
      <w:numFmt w:val="bullet"/>
      <w:lvlText w:val="■"/>
      <w:lvlJc w:val="left"/>
      <w:pPr>
        <w:ind w:left="6480" w:hanging="360"/>
      </w:pPr>
      <w:rPr>
        <w:u w:val="none"/>
      </w:rPr>
    </w:lvl>
  </w:abstractNum>
  <w:abstractNum w:abstractNumId="25" w15:restartNumberingAfterBreak="0">
    <w:nsid w:val="57FF18D3"/>
    <w:multiLevelType w:val="hybridMultilevel"/>
    <w:tmpl w:val="0DDAD4BE"/>
    <w:lvl w:ilvl="0" w:tplc="2A847F9C">
      <w:start w:val="1"/>
      <w:numFmt w:val="bullet"/>
      <w:lvlText w:val="●"/>
      <w:lvlJc w:val="left"/>
      <w:pPr>
        <w:ind w:left="720" w:hanging="360"/>
      </w:pPr>
      <w:rPr>
        <w:rFonts w:ascii="Noto Sans Symbols" w:eastAsia="Noto Sans Symbols" w:hAnsi="Noto Sans Symbols" w:cs="Noto Sans Symbols"/>
      </w:rPr>
    </w:lvl>
    <w:lvl w:ilvl="1" w:tplc="094A99D2">
      <w:start w:val="1"/>
      <w:numFmt w:val="bullet"/>
      <w:lvlText w:val="o"/>
      <w:lvlJc w:val="left"/>
      <w:pPr>
        <w:ind w:left="1440" w:hanging="360"/>
      </w:pPr>
      <w:rPr>
        <w:rFonts w:ascii="Courier New" w:eastAsia="Courier New" w:hAnsi="Courier New" w:cs="Courier New"/>
      </w:rPr>
    </w:lvl>
    <w:lvl w:ilvl="2" w:tplc="9A2AE578">
      <w:start w:val="1"/>
      <w:numFmt w:val="bullet"/>
      <w:lvlText w:val="▪"/>
      <w:lvlJc w:val="left"/>
      <w:pPr>
        <w:ind w:left="2160" w:hanging="360"/>
      </w:pPr>
      <w:rPr>
        <w:rFonts w:ascii="Noto Sans Symbols" w:eastAsia="Noto Sans Symbols" w:hAnsi="Noto Sans Symbols" w:cs="Noto Sans Symbols"/>
      </w:rPr>
    </w:lvl>
    <w:lvl w:ilvl="3" w:tplc="B28A0F0C">
      <w:start w:val="1"/>
      <w:numFmt w:val="bullet"/>
      <w:lvlText w:val="●"/>
      <w:lvlJc w:val="left"/>
      <w:pPr>
        <w:ind w:left="2880" w:hanging="360"/>
      </w:pPr>
      <w:rPr>
        <w:rFonts w:ascii="Noto Sans Symbols" w:eastAsia="Noto Sans Symbols" w:hAnsi="Noto Sans Symbols" w:cs="Noto Sans Symbols"/>
      </w:rPr>
    </w:lvl>
    <w:lvl w:ilvl="4" w:tplc="9586C65C">
      <w:start w:val="1"/>
      <w:numFmt w:val="bullet"/>
      <w:lvlText w:val="o"/>
      <w:lvlJc w:val="left"/>
      <w:pPr>
        <w:ind w:left="3600" w:hanging="360"/>
      </w:pPr>
      <w:rPr>
        <w:rFonts w:ascii="Courier New" w:eastAsia="Courier New" w:hAnsi="Courier New" w:cs="Courier New"/>
      </w:rPr>
    </w:lvl>
    <w:lvl w:ilvl="5" w:tplc="4AC4A376">
      <w:start w:val="1"/>
      <w:numFmt w:val="bullet"/>
      <w:lvlText w:val="▪"/>
      <w:lvlJc w:val="left"/>
      <w:pPr>
        <w:ind w:left="4320" w:hanging="360"/>
      </w:pPr>
      <w:rPr>
        <w:rFonts w:ascii="Noto Sans Symbols" w:eastAsia="Noto Sans Symbols" w:hAnsi="Noto Sans Symbols" w:cs="Noto Sans Symbols"/>
      </w:rPr>
    </w:lvl>
    <w:lvl w:ilvl="6" w:tplc="54C466C2">
      <w:start w:val="1"/>
      <w:numFmt w:val="bullet"/>
      <w:lvlText w:val="●"/>
      <w:lvlJc w:val="left"/>
      <w:pPr>
        <w:ind w:left="5040" w:hanging="360"/>
      </w:pPr>
      <w:rPr>
        <w:rFonts w:ascii="Noto Sans Symbols" w:eastAsia="Noto Sans Symbols" w:hAnsi="Noto Sans Symbols" w:cs="Noto Sans Symbols"/>
      </w:rPr>
    </w:lvl>
    <w:lvl w:ilvl="7" w:tplc="7DAA62F6">
      <w:start w:val="1"/>
      <w:numFmt w:val="bullet"/>
      <w:lvlText w:val="o"/>
      <w:lvlJc w:val="left"/>
      <w:pPr>
        <w:ind w:left="5760" w:hanging="360"/>
      </w:pPr>
      <w:rPr>
        <w:rFonts w:ascii="Courier New" w:eastAsia="Courier New" w:hAnsi="Courier New" w:cs="Courier New"/>
      </w:rPr>
    </w:lvl>
    <w:lvl w:ilvl="8" w:tplc="06F2AAA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4CF2CEA"/>
    <w:multiLevelType w:val="multilevel"/>
    <w:tmpl w:val="A4F4A108"/>
    <w:lvl w:ilvl="0">
      <w:start w:val="1"/>
      <w:numFmt w:val="bullet"/>
      <w:lvlText w:val="•"/>
      <w:lvlJc w:val="left"/>
      <w:pPr>
        <w:ind w:left="103" w:hanging="161"/>
      </w:pPr>
      <w:rPr>
        <w:rFonts w:ascii="Calibri" w:eastAsia="Calibri" w:hAnsi="Calibri" w:cs="Calibri"/>
        <w:sz w:val="22"/>
        <w:szCs w:val="22"/>
      </w:rPr>
    </w:lvl>
    <w:lvl w:ilvl="1">
      <w:start w:val="1"/>
      <w:numFmt w:val="bullet"/>
      <w:lvlText w:val="•"/>
      <w:lvlJc w:val="left"/>
      <w:pPr>
        <w:ind w:left="978" w:hanging="161"/>
      </w:pPr>
    </w:lvl>
    <w:lvl w:ilvl="2">
      <w:start w:val="1"/>
      <w:numFmt w:val="bullet"/>
      <w:lvlText w:val="•"/>
      <w:lvlJc w:val="left"/>
      <w:pPr>
        <w:ind w:left="1857" w:hanging="161"/>
      </w:pPr>
    </w:lvl>
    <w:lvl w:ilvl="3">
      <w:start w:val="1"/>
      <w:numFmt w:val="bullet"/>
      <w:lvlText w:val="•"/>
      <w:lvlJc w:val="left"/>
      <w:pPr>
        <w:ind w:left="2736" w:hanging="161"/>
      </w:pPr>
    </w:lvl>
    <w:lvl w:ilvl="4">
      <w:start w:val="1"/>
      <w:numFmt w:val="bullet"/>
      <w:lvlText w:val="•"/>
      <w:lvlJc w:val="left"/>
      <w:pPr>
        <w:ind w:left="3614" w:hanging="161"/>
      </w:pPr>
    </w:lvl>
    <w:lvl w:ilvl="5">
      <w:start w:val="1"/>
      <w:numFmt w:val="bullet"/>
      <w:lvlText w:val="•"/>
      <w:lvlJc w:val="left"/>
      <w:pPr>
        <w:ind w:left="4493" w:hanging="161"/>
      </w:pPr>
    </w:lvl>
    <w:lvl w:ilvl="6">
      <w:start w:val="1"/>
      <w:numFmt w:val="bullet"/>
      <w:lvlText w:val="•"/>
      <w:lvlJc w:val="left"/>
      <w:pPr>
        <w:ind w:left="5372" w:hanging="161"/>
      </w:pPr>
    </w:lvl>
    <w:lvl w:ilvl="7">
      <w:start w:val="1"/>
      <w:numFmt w:val="bullet"/>
      <w:lvlText w:val="•"/>
      <w:lvlJc w:val="left"/>
      <w:pPr>
        <w:ind w:left="6251" w:hanging="161"/>
      </w:pPr>
    </w:lvl>
    <w:lvl w:ilvl="8">
      <w:start w:val="1"/>
      <w:numFmt w:val="bullet"/>
      <w:lvlText w:val="•"/>
      <w:lvlJc w:val="left"/>
      <w:pPr>
        <w:ind w:left="7129" w:hanging="161"/>
      </w:pPr>
    </w:lvl>
  </w:abstractNum>
  <w:abstractNum w:abstractNumId="27" w15:restartNumberingAfterBreak="0">
    <w:nsid w:val="66744DEA"/>
    <w:multiLevelType w:val="hybridMultilevel"/>
    <w:tmpl w:val="8EF246C0"/>
    <w:lvl w:ilvl="0" w:tplc="AC0A78C0">
      <w:start w:val="1"/>
      <w:numFmt w:val="bullet"/>
      <w:lvlText w:val=""/>
      <w:lvlJc w:val="left"/>
      <w:pPr>
        <w:ind w:left="720" w:hanging="360"/>
      </w:pPr>
      <w:rPr>
        <w:rFonts w:ascii="Symbol" w:hAnsi="Symbol" w:hint="default"/>
      </w:rPr>
    </w:lvl>
    <w:lvl w:ilvl="1" w:tplc="C4685420">
      <w:start w:val="1"/>
      <w:numFmt w:val="bullet"/>
      <w:lvlText w:val="o"/>
      <w:lvlJc w:val="left"/>
      <w:pPr>
        <w:ind w:left="1440" w:hanging="360"/>
      </w:pPr>
      <w:rPr>
        <w:rFonts w:ascii="Courier New" w:hAnsi="Courier New" w:hint="default"/>
      </w:rPr>
    </w:lvl>
    <w:lvl w:ilvl="2" w:tplc="B81CC272">
      <w:start w:val="1"/>
      <w:numFmt w:val="bullet"/>
      <w:lvlText w:val=""/>
      <w:lvlJc w:val="left"/>
      <w:pPr>
        <w:ind w:left="2160" w:hanging="360"/>
      </w:pPr>
      <w:rPr>
        <w:rFonts w:ascii="Wingdings" w:hAnsi="Wingdings" w:hint="default"/>
      </w:rPr>
    </w:lvl>
    <w:lvl w:ilvl="3" w:tplc="37E00616">
      <w:start w:val="1"/>
      <w:numFmt w:val="bullet"/>
      <w:lvlText w:val=""/>
      <w:lvlJc w:val="left"/>
      <w:pPr>
        <w:ind w:left="2880" w:hanging="360"/>
      </w:pPr>
      <w:rPr>
        <w:rFonts w:ascii="Symbol" w:hAnsi="Symbol" w:hint="default"/>
      </w:rPr>
    </w:lvl>
    <w:lvl w:ilvl="4" w:tplc="D4567642">
      <w:start w:val="1"/>
      <w:numFmt w:val="bullet"/>
      <w:lvlText w:val="o"/>
      <w:lvlJc w:val="left"/>
      <w:pPr>
        <w:ind w:left="3600" w:hanging="360"/>
      </w:pPr>
      <w:rPr>
        <w:rFonts w:ascii="Courier New" w:hAnsi="Courier New" w:hint="default"/>
      </w:rPr>
    </w:lvl>
    <w:lvl w:ilvl="5" w:tplc="42865FA8">
      <w:start w:val="1"/>
      <w:numFmt w:val="bullet"/>
      <w:lvlText w:val=""/>
      <w:lvlJc w:val="left"/>
      <w:pPr>
        <w:ind w:left="4320" w:hanging="360"/>
      </w:pPr>
      <w:rPr>
        <w:rFonts w:ascii="Wingdings" w:hAnsi="Wingdings" w:hint="default"/>
      </w:rPr>
    </w:lvl>
    <w:lvl w:ilvl="6" w:tplc="15FE2986">
      <w:start w:val="1"/>
      <w:numFmt w:val="bullet"/>
      <w:lvlText w:val=""/>
      <w:lvlJc w:val="left"/>
      <w:pPr>
        <w:ind w:left="5040" w:hanging="360"/>
      </w:pPr>
      <w:rPr>
        <w:rFonts w:ascii="Symbol" w:hAnsi="Symbol" w:hint="default"/>
      </w:rPr>
    </w:lvl>
    <w:lvl w:ilvl="7" w:tplc="8084E158">
      <w:start w:val="1"/>
      <w:numFmt w:val="bullet"/>
      <w:lvlText w:val="o"/>
      <w:lvlJc w:val="left"/>
      <w:pPr>
        <w:ind w:left="5760" w:hanging="360"/>
      </w:pPr>
      <w:rPr>
        <w:rFonts w:ascii="Courier New" w:hAnsi="Courier New" w:hint="default"/>
      </w:rPr>
    </w:lvl>
    <w:lvl w:ilvl="8" w:tplc="750CEA94">
      <w:start w:val="1"/>
      <w:numFmt w:val="bullet"/>
      <w:lvlText w:val=""/>
      <w:lvlJc w:val="left"/>
      <w:pPr>
        <w:ind w:left="6480" w:hanging="360"/>
      </w:pPr>
      <w:rPr>
        <w:rFonts w:ascii="Wingdings" w:hAnsi="Wingdings" w:hint="default"/>
      </w:rPr>
    </w:lvl>
  </w:abstractNum>
  <w:abstractNum w:abstractNumId="28" w15:restartNumberingAfterBreak="0">
    <w:nsid w:val="694076E8"/>
    <w:multiLevelType w:val="multilevel"/>
    <w:tmpl w:val="F07EA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CB94FA2"/>
    <w:multiLevelType w:val="hybridMultilevel"/>
    <w:tmpl w:val="6BECD8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714C5311"/>
    <w:multiLevelType w:val="hybridMultilevel"/>
    <w:tmpl w:val="DE68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549D2"/>
    <w:multiLevelType w:val="hybridMultilevel"/>
    <w:tmpl w:val="5D840F9A"/>
    <w:lvl w:ilvl="0" w:tplc="566289DE">
      <w:start w:val="26"/>
      <w:numFmt w:val="bullet"/>
      <w:lvlText w:val=""/>
      <w:lvlJc w:val="left"/>
      <w:pPr>
        <w:ind w:left="0" w:firstLine="0"/>
      </w:pPr>
      <w:rPr>
        <w:rFonts w:ascii="Wingdings" w:eastAsia="Times New Roman" w:hAnsi="Wingdings" w:hint="default"/>
        <w:b/>
        <w:i w:val="0"/>
        <w:sz w:val="22"/>
      </w:rPr>
    </w:lvl>
    <w:lvl w:ilvl="1" w:tplc="70E0D0FE">
      <w:numFmt w:val="decimal"/>
      <w:lvlText w:val=""/>
      <w:lvlJc w:val="left"/>
    </w:lvl>
    <w:lvl w:ilvl="2" w:tplc="56264EE2">
      <w:numFmt w:val="decimal"/>
      <w:lvlText w:val=""/>
      <w:lvlJc w:val="left"/>
    </w:lvl>
    <w:lvl w:ilvl="3" w:tplc="B0369932">
      <w:numFmt w:val="decimal"/>
      <w:lvlText w:val=""/>
      <w:lvlJc w:val="left"/>
    </w:lvl>
    <w:lvl w:ilvl="4" w:tplc="BF188112">
      <w:numFmt w:val="decimal"/>
      <w:lvlText w:val=""/>
      <w:lvlJc w:val="left"/>
    </w:lvl>
    <w:lvl w:ilvl="5" w:tplc="FEB0424C">
      <w:numFmt w:val="decimal"/>
      <w:lvlText w:val=""/>
      <w:lvlJc w:val="left"/>
    </w:lvl>
    <w:lvl w:ilvl="6" w:tplc="F1469D06">
      <w:numFmt w:val="decimal"/>
      <w:lvlText w:val=""/>
      <w:lvlJc w:val="left"/>
    </w:lvl>
    <w:lvl w:ilvl="7" w:tplc="5FC2FAA8">
      <w:numFmt w:val="decimal"/>
      <w:lvlText w:val=""/>
      <w:lvlJc w:val="left"/>
    </w:lvl>
    <w:lvl w:ilvl="8" w:tplc="CCEE6DBC">
      <w:numFmt w:val="decimal"/>
      <w:lvlText w:val=""/>
      <w:lvlJc w:val="left"/>
    </w:lvl>
  </w:abstractNum>
  <w:abstractNum w:abstractNumId="32" w15:restartNumberingAfterBreak="0">
    <w:nsid w:val="77571F86"/>
    <w:multiLevelType w:val="hybridMultilevel"/>
    <w:tmpl w:val="31CA6512"/>
    <w:lvl w:ilvl="0" w:tplc="5CDE0956">
      <w:start w:val="1"/>
      <w:numFmt w:val="bullet"/>
      <w:lvlText w:val=""/>
      <w:lvlJc w:val="left"/>
      <w:pPr>
        <w:tabs>
          <w:tab w:val="num" w:pos="720"/>
        </w:tabs>
        <w:ind w:left="720" w:hanging="360"/>
      </w:pPr>
      <w:rPr>
        <w:rFonts w:ascii="Symbol" w:hAnsi="Symbol" w:hint="default"/>
        <w:sz w:val="20"/>
      </w:rPr>
    </w:lvl>
    <w:lvl w:ilvl="1" w:tplc="81B45FD0">
      <w:start w:val="1"/>
      <w:numFmt w:val="bullet"/>
      <w:lvlText w:val="o"/>
      <w:lvlJc w:val="left"/>
      <w:pPr>
        <w:tabs>
          <w:tab w:val="num" w:pos="1440"/>
        </w:tabs>
        <w:ind w:left="1440" w:hanging="360"/>
      </w:pPr>
      <w:rPr>
        <w:rFonts w:ascii="Courier New" w:hAnsi="Courier New" w:hint="default"/>
        <w:sz w:val="20"/>
      </w:rPr>
    </w:lvl>
    <w:lvl w:ilvl="2" w:tplc="1EDE8BFA" w:tentative="1">
      <w:start w:val="1"/>
      <w:numFmt w:val="bullet"/>
      <w:lvlText w:val=""/>
      <w:lvlJc w:val="left"/>
      <w:pPr>
        <w:tabs>
          <w:tab w:val="num" w:pos="2160"/>
        </w:tabs>
        <w:ind w:left="2160" w:hanging="360"/>
      </w:pPr>
      <w:rPr>
        <w:rFonts w:ascii="Wingdings" w:hAnsi="Wingdings" w:hint="default"/>
        <w:sz w:val="20"/>
      </w:rPr>
    </w:lvl>
    <w:lvl w:ilvl="3" w:tplc="59FA2034" w:tentative="1">
      <w:start w:val="1"/>
      <w:numFmt w:val="bullet"/>
      <w:lvlText w:val=""/>
      <w:lvlJc w:val="left"/>
      <w:pPr>
        <w:tabs>
          <w:tab w:val="num" w:pos="2880"/>
        </w:tabs>
        <w:ind w:left="2880" w:hanging="360"/>
      </w:pPr>
      <w:rPr>
        <w:rFonts w:ascii="Wingdings" w:hAnsi="Wingdings" w:hint="default"/>
        <w:sz w:val="20"/>
      </w:rPr>
    </w:lvl>
    <w:lvl w:ilvl="4" w:tplc="CC462A28" w:tentative="1">
      <w:start w:val="1"/>
      <w:numFmt w:val="bullet"/>
      <w:lvlText w:val=""/>
      <w:lvlJc w:val="left"/>
      <w:pPr>
        <w:tabs>
          <w:tab w:val="num" w:pos="3600"/>
        </w:tabs>
        <w:ind w:left="3600" w:hanging="360"/>
      </w:pPr>
      <w:rPr>
        <w:rFonts w:ascii="Wingdings" w:hAnsi="Wingdings" w:hint="default"/>
        <w:sz w:val="20"/>
      </w:rPr>
    </w:lvl>
    <w:lvl w:ilvl="5" w:tplc="AB30DD98" w:tentative="1">
      <w:start w:val="1"/>
      <w:numFmt w:val="bullet"/>
      <w:lvlText w:val=""/>
      <w:lvlJc w:val="left"/>
      <w:pPr>
        <w:tabs>
          <w:tab w:val="num" w:pos="4320"/>
        </w:tabs>
        <w:ind w:left="4320" w:hanging="360"/>
      </w:pPr>
      <w:rPr>
        <w:rFonts w:ascii="Wingdings" w:hAnsi="Wingdings" w:hint="default"/>
        <w:sz w:val="20"/>
      </w:rPr>
    </w:lvl>
    <w:lvl w:ilvl="6" w:tplc="CD42D154" w:tentative="1">
      <w:start w:val="1"/>
      <w:numFmt w:val="bullet"/>
      <w:lvlText w:val=""/>
      <w:lvlJc w:val="left"/>
      <w:pPr>
        <w:tabs>
          <w:tab w:val="num" w:pos="5040"/>
        </w:tabs>
        <w:ind w:left="5040" w:hanging="360"/>
      </w:pPr>
      <w:rPr>
        <w:rFonts w:ascii="Wingdings" w:hAnsi="Wingdings" w:hint="default"/>
        <w:sz w:val="20"/>
      </w:rPr>
    </w:lvl>
    <w:lvl w:ilvl="7" w:tplc="289EAF66" w:tentative="1">
      <w:start w:val="1"/>
      <w:numFmt w:val="bullet"/>
      <w:lvlText w:val=""/>
      <w:lvlJc w:val="left"/>
      <w:pPr>
        <w:tabs>
          <w:tab w:val="num" w:pos="5760"/>
        </w:tabs>
        <w:ind w:left="5760" w:hanging="360"/>
      </w:pPr>
      <w:rPr>
        <w:rFonts w:ascii="Wingdings" w:hAnsi="Wingdings" w:hint="default"/>
        <w:sz w:val="20"/>
      </w:rPr>
    </w:lvl>
    <w:lvl w:ilvl="8" w:tplc="73807BFA"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21"/>
  </w:num>
  <w:num w:numId="4">
    <w:abstractNumId w:val="31"/>
  </w:num>
  <w:num w:numId="5">
    <w:abstractNumId w:val="9"/>
  </w:num>
  <w:num w:numId="6">
    <w:abstractNumId w:val="7"/>
  </w:num>
  <w:num w:numId="7">
    <w:abstractNumId w:val="1"/>
  </w:num>
  <w:num w:numId="8">
    <w:abstractNumId w:val="32"/>
  </w:num>
  <w:num w:numId="9">
    <w:abstractNumId w:val="4"/>
  </w:num>
  <w:num w:numId="10">
    <w:abstractNumId w:val="27"/>
  </w:num>
  <w:num w:numId="11">
    <w:abstractNumId w:val="2"/>
  </w:num>
  <w:num w:numId="12">
    <w:abstractNumId w:val="20"/>
  </w:num>
  <w:num w:numId="13">
    <w:abstractNumId w:val="16"/>
  </w:num>
  <w:num w:numId="14">
    <w:abstractNumId w:val="11"/>
  </w:num>
  <w:num w:numId="15">
    <w:abstractNumId w:val="28"/>
  </w:num>
  <w:num w:numId="16">
    <w:abstractNumId w:val="14"/>
  </w:num>
  <w:num w:numId="17">
    <w:abstractNumId w:val="23"/>
  </w:num>
  <w:num w:numId="18">
    <w:abstractNumId w:val="17"/>
  </w:num>
  <w:num w:numId="19">
    <w:abstractNumId w:val="25"/>
  </w:num>
  <w:num w:numId="20">
    <w:abstractNumId w:val="10"/>
  </w:num>
  <w:num w:numId="21">
    <w:abstractNumId w:val="6"/>
  </w:num>
  <w:num w:numId="22">
    <w:abstractNumId w:val="18"/>
  </w:num>
  <w:num w:numId="23">
    <w:abstractNumId w:val="12"/>
  </w:num>
  <w:num w:numId="24">
    <w:abstractNumId w:val="5"/>
  </w:num>
  <w:num w:numId="25">
    <w:abstractNumId w:val="8"/>
  </w:num>
  <w:num w:numId="26">
    <w:abstractNumId w:val="13"/>
  </w:num>
  <w:num w:numId="27">
    <w:abstractNumId w:val="24"/>
  </w:num>
  <w:num w:numId="28">
    <w:abstractNumId w:val="26"/>
  </w:num>
  <w:num w:numId="29">
    <w:abstractNumId w:val="29"/>
  </w:num>
  <w:num w:numId="30">
    <w:abstractNumId w:val="22"/>
  </w:num>
  <w:num w:numId="31">
    <w:abstractNumId w:val="30"/>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E3"/>
    <w:rsid w:val="000368A3"/>
    <w:rsid w:val="00044B8E"/>
    <w:rsid w:val="000A45FE"/>
    <w:rsid w:val="000C1B22"/>
    <w:rsid w:val="000D336D"/>
    <w:rsid w:val="000E6BA4"/>
    <w:rsid w:val="000F28F6"/>
    <w:rsid w:val="00106FA0"/>
    <w:rsid w:val="00161C66"/>
    <w:rsid w:val="001D6142"/>
    <w:rsid w:val="00224ADE"/>
    <w:rsid w:val="00255D59"/>
    <w:rsid w:val="00261D5F"/>
    <w:rsid w:val="002629B6"/>
    <w:rsid w:val="002D1CB9"/>
    <w:rsid w:val="002D5353"/>
    <w:rsid w:val="00307F4E"/>
    <w:rsid w:val="003B11C7"/>
    <w:rsid w:val="003E23AF"/>
    <w:rsid w:val="003E3165"/>
    <w:rsid w:val="003F2526"/>
    <w:rsid w:val="00411A36"/>
    <w:rsid w:val="00432D76"/>
    <w:rsid w:val="004673DA"/>
    <w:rsid w:val="004747EC"/>
    <w:rsid w:val="00485419"/>
    <w:rsid w:val="0049483E"/>
    <w:rsid w:val="004B61B0"/>
    <w:rsid w:val="004F6A63"/>
    <w:rsid w:val="00504FAF"/>
    <w:rsid w:val="00512F86"/>
    <w:rsid w:val="00540432"/>
    <w:rsid w:val="005421B5"/>
    <w:rsid w:val="005824CB"/>
    <w:rsid w:val="005A6411"/>
    <w:rsid w:val="005D09CC"/>
    <w:rsid w:val="00613C79"/>
    <w:rsid w:val="00624679"/>
    <w:rsid w:val="00643C12"/>
    <w:rsid w:val="00661190"/>
    <w:rsid w:val="00662487"/>
    <w:rsid w:val="00672FA3"/>
    <w:rsid w:val="00691CCE"/>
    <w:rsid w:val="006A130C"/>
    <w:rsid w:val="006D1174"/>
    <w:rsid w:val="006F6662"/>
    <w:rsid w:val="00713F13"/>
    <w:rsid w:val="007144B2"/>
    <w:rsid w:val="0074418B"/>
    <w:rsid w:val="00776947"/>
    <w:rsid w:val="007776EF"/>
    <w:rsid w:val="007B2299"/>
    <w:rsid w:val="007B6E81"/>
    <w:rsid w:val="007C6B3D"/>
    <w:rsid w:val="007E5C87"/>
    <w:rsid w:val="008158C5"/>
    <w:rsid w:val="00850C4F"/>
    <w:rsid w:val="00877DE3"/>
    <w:rsid w:val="008C4DD3"/>
    <w:rsid w:val="008C7B68"/>
    <w:rsid w:val="00913EC8"/>
    <w:rsid w:val="00931307"/>
    <w:rsid w:val="00935B82"/>
    <w:rsid w:val="00991657"/>
    <w:rsid w:val="009A70CF"/>
    <w:rsid w:val="009C1387"/>
    <w:rsid w:val="009C421B"/>
    <w:rsid w:val="009D5D81"/>
    <w:rsid w:val="00A04BAC"/>
    <w:rsid w:val="00A25B8A"/>
    <w:rsid w:val="00A57C02"/>
    <w:rsid w:val="00A710F3"/>
    <w:rsid w:val="00AA4CF0"/>
    <w:rsid w:val="00AA6A80"/>
    <w:rsid w:val="00AE38CA"/>
    <w:rsid w:val="00B5172F"/>
    <w:rsid w:val="00B62FD8"/>
    <w:rsid w:val="00B72E78"/>
    <w:rsid w:val="00BA1379"/>
    <w:rsid w:val="00BA16F0"/>
    <w:rsid w:val="00BC1660"/>
    <w:rsid w:val="00BE2198"/>
    <w:rsid w:val="00C256AE"/>
    <w:rsid w:val="00C564FB"/>
    <w:rsid w:val="00C65692"/>
    <w:rsid w:val="00C80274"/>
    <w:rsid w:val="00C92BBE"/>
    <w:rsid w:val="00CD681E"/>
    <w:rsid w:val="00CF1484"/>
    <w:rsid w:val="00D264A0"/>
    <w:rsid w:val="00D5276C"/>
    <w:rsid w:val="00D67163"/>
    <w:rsid w:val="00D83B97"/>
    <w:rsid w:val="00D95994"/>
    <w:rsid w:val="00DC4CE7"/>
    <w:rsid w:val="00E45B54"/>
    <w:rsid w:val="00E604E4"/>
    <w:rsid w:val="00E82A61"/>
    <w:rsid w:val="00EC0363"/>
    <w:rsid w:val="00EC59C6"/>
    <w:rsid w:val="00ED514E"/>
    <w:rsid w:val="00ED693C"/>
    <w:rsid w:val="00F074E2"/>
    <w:rsid w:val="00F13CF4"/>
    <w:rsid w:val="00F54979"/>
    <w:rsid w:val="00F61210"/>
    <w:rsid w:val="00F72AFC"/>
    <w:rsid w:val="00F83508"/>
    <w:rsid w:val="00FA5C0F"/>
    <w:rsid w:val="00FC1F09"/>
    <w:rsid w:val="00FE3E55"/>
    <w:rsid w:val="00FE6765"/>
    <w:rsid w:val="0ABC68C9"/>
    <w:rsid w:val="15721816"/>
    <w:rsid w:val="158C9E12"/>
    <w:rsid w:val="19A0779E"/>
    <w:rsid w:val="30AB4FE2"/>
    <w:rsid w:val="33A64297"/>
    <w:rsid w:val="5D30A0CA"/>
    <w:rsid w:val="5F4A9550"/>
    <w:rsid w:val="6276CC51"/>
    <w:rsid w:val="6CBA1532"/>
    <w:rsid w:val="72A796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EE531"/>
  <w15:docId w15:val="{E16CE17A-31DF-FA46-862F-CBC13B99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DE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7DE3"/>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77DE3"/>
    <w:rPr>
      <w:sz w:val="20"/>
      <w:szCs w:val="20"/>
    </w:rPr>
  </w:style>
  <w:style w:type="character" w:styleId="FootnoteReference">
    <w:name w:val="footnote reference"/>
    <w:basedOn w:val="DefaultParagraphFont"/>
    <w:semiHidden/>
    <w:unhideWhenUsed/>
    <w:rsid w:val="00877DE3"/>
    <w:rPr>
      <w:vertAlign w:val="superscript"/>
    </w:rPr>
  </w:style>
  <w:style w:type="paragraph" w:styleId="BalloonText">
    <w:name w:val="Balloon Text"/>
    <w:basedOn w:val="Normal"/>
    <w:link w:val="BalloonTextChar"/>
    <w:uiPriority w:val="99"/>
    <w:semiHidden/>
    <w:unhideWhenUsed/>
    <w:rsid w:val="0041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3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710F3"/>
    <w:rPr>
      <w:sz w:val="16"/>
      <w:szCs w:val="16"/>
    </w:rPr>
  </w:style>
  <w:style w:type="paragraph" w:styleId="CommentText">
    <w:name w:val="annotation text"/>
    <w:basedOn w:val="Normal"/>
    <w:link w:val="CommentTextChar"/>
    <w:uiPriority w:val="99"/>
    <w:semiHidden/>
    <w:unhideWhenUsed/>
    <w:rsid w:val="00A710F3"/>
    <w:rPr>
      <w:sz w:val="20"/>
      <w:szCs w:val="20"/>
    </w:rPr>
  </w:style>
  <w:style w:type="character" w:customStyle="1" w:styleId="CommentTextChar">
    <w:name w:val="Comment Text Char"/>
    <w:basedOn w:val="DefaultParagraphFont"/>
    <w:link w:val="CommentText"/>
    <w:uiPriority w:val="99"/>
    <w:semiHidden/>
    <w:rsid w:val="00A710F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710F3"/>
    <w:rPr>
      <w:b/>
      <w:bCs/>
    </w:rPr>
  </w:style>
  <w:style w:type="character" w:customStyle="1" w:styleId="CommentSubjectChar">
    <w:name w:val="Comment Subject Char"/>
    <w:basedOn w:val="CommentTextChar"/>
    <w:link w:val="CommentSubject"/>
    <w:uiPriority w:val="99"/>
    <w:semiHidden/>
    <w:rsid w:val="00A710F3"/>
    <w:rPr>
      <w:rFonts w:ascii="Calibri" w:hAnsi="Calibri" w:cs="Calibri"/>
      <w:b/>
      <w:bCs/>
      <w:sz w:val="20"/>
      <w:szCs w:val="20"/>
      <w:lang w:eastAsia="en-GB"/>
    </w:rPr>
  </w:style>
  <w:style w:type="paragraph" w:styleId="ListParagraph">
    <w:name w:val="List Paragraph"/>
    <w:basedOn w:val="Normal"/>
    <w:link w:val="ListParagraphChar"/>
    <w:uiPriority w:val="34"/>
    <w:qFormat/>
    <w:rsid w:val="00261D5F"/>
    <w:pPr>
      <w:ind w:left="720"/>
      <w:contextualSpacing/>
    </w:pPr>
  </w:style>
  <w:style w:type="character" w:styleId="Strong">
    <w:name w:val="Strong"/>
    <w:basedOn w:val="DefaultParagraphFont"/>
    <w:uiPriority w:val="22"/>
    <w:qFormat/>
    <w:rsid w:val="000C1B22"/>
    <w:rPr>
      <w:b/>
      <w:bCs/>
    </w:rPr>
  </w:style>
  <w:style w:type="table" w:styleId="TableGrid">
    <w:name w:val="Table Grid"/>
    <w:basedOn w:val="TableNormal"/>
    <w:uiPriority w:val="39"/>
    <w:rsid w:val="0054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5421B5"/>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868456">
      <w:bodyDiv w:val="1"/>
      <w:marLeft w:val="0"/>
      <w:marRight w:val="0"/>
      <w:marTop w:val="0"/>
      <w:marBottom w:val="0"/>
      <w:divBdr>
        <w:top w:val="none" w:sz="0" w:space="0" w:color="auto"/>
        <w:left w:val="none" w:sz="0" w:space="0" w:color="auto"/>
        <w:bottom w:val="none" w:sz="0" w:space="0" w:color="auto"/>
        <w:right w:val="none" w:sz="0" w:space="0" w:color="auto"/>
      </w:divBdr>
    </w:div>
    <w:div w:id="756902436">
      <w:bodyDiv w:val="1"/>
      <w:marLeft w:val="0"/>
      <w:marRight w:val="0"/>
      <w:marTop w:val="0"/>
      <w:marBottom w:val="0"/>
      <w:divBdr>
        <w:top w:val="none" w:sz="0" w:space="0" w:color="auto"/>
        <w:left w:val="none" w:sz="0" w:space="0" w:color="auto"/>
        <w:bottom w:val="none" w:sz="0" w:space="0" w:color="auto"/>
        <w:right w:val="none" w:sz="0" w:space="0" w:color="auto"/>
      </w:divBdr>
    </w:div>
    <w:div w:id="9623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ca.ac.uk/quality-assurance-enhancement/university-regulations-policies-and-procedur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6C9B9D3D6394DB273B2139F255F5B" ma:contentTypeVersion="4" ma:contentTypeDescription="Create a new document." ma:contentTypeScope="" ma:versionID="652a3eac33bd976e7c2ea93732516bbc">
  <xsd:schema xmlns:xsd="http://www.w3.org/2001/XMLSchema" xmlns:xs="http://www.w3.org/2001/XMLSchema" xmlns:p="http://schemas.microsoft.com/office/2006/metadata/properties" xmlns:ns2="04fe0019-84e6-4d11-842f-cec2f3201292" targetNamespace="http://schemas.microsoft.com/office/2006/metadata/properties" ma:root="true" ma:fieldsID="67e3ab3cf9873d4eb5ffe1ce41ab9aba" ns2:_="">
    <xsd:import namespace="04fe0019-84e6-4d11-842f-cec2f32012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e0019-84e6-4d11-842f-cec2f3201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32232-24DC-4EC4-9D29-136EE0108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e0019-84e6-4d11-842f-cec2f3201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EB6FE-3FB2-BA44-9095-6C8DDEA63820}">
  <ds:schemaRefs>
    <ds:schemaRef ds:uri="http://schemas.openxmlformats.org/officeDocument/2006/bibliography"/>
  </ds:schemaRefs>
</ds:datastoreItem>
</file>

<file path=customXml/itemProps3.xml><?xml version="1.0" encoding="utf-8"?>
<ds:datastoreItem xmlns:ds="http://schemas.openxmlformats.org/officeDocument/2006/customXml" ds:itemID="{A712BC5B-4086-4406-85D7-6B20FBFA6C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30B268-6B42-4530-A86B-458CA747C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4390</Words>
  <Characters>25024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Chapman</dc:creator>
  <cp:keywords/>
  <dc:description/>
  <cp:lastModifiedBy>Andres Castellanos</cp:lastModifiedBy>
  <cp:revision>20</cp:revision>
  <dcterms:created xsi:type="dcterms:W3CDTF">2020-07-06T11:56:00Z</dcterms:created>
  <dcterms:modified xsi:type="dcterms:W3CDTF">2020-08-30T12:36:00Z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0x0101007B66C9B9D3D6394DB273B2139F255F5B</vt:lpwstr>
  </property>
</Properties>
</file>